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3FD1E97B" w14:textId="1A527795" w:rsidR="00990B27" w:rsidRPr="00990B27" w:rsidRDefault="00B96DFD" w:rsidP="00990B27">
      <w:pPr>
        <w:pStyle w:val="Title"/>
        <w:rPr>
          <w:sz w:val="48"/>
          <w:szCs w:val="48"/>
          <w:lang w:val="en-IE"/>
        </w:rPr>
      </w:pPr>
      <w:r>
        <w:rPr>
          <w:sz w:val="48"/>
          <w:szCs w:val="48"/>
          <w:lang w:val="en-IE"/>
        </w:rPr>
        <w:t xml:space="preserve">STEM Learning </w:t>
      </w:r>
      <w:r w:rsidR="00685078">
        <w:rPr>
          <w:sz w:val="48"/>
          <w:szCs w:val="48"/>
          <w:lang w:val="en-IE"/>
        </w:rPr>
        <w:t>Grant</w:t>
      </w:r>
    </w:p>
    <w:p w14:paraId="72F6F0D1" w14:textId="77777777" w:rsidR="00C470E4" w:rsidRPr="00C470E4" w:rsidRDefault="00C470E4" w:rsidP="00C470E4">
      <w:pPr>
        <w:pStyle w:val="Subtitle"/>
        <w:rPr>
          <w:color w:val="A39161"/>
          <w:sz w:val="48"/>
          <w:szCs w:val="48"/>
          <w:lang w:val="en-IE"/>
        </w:rPr>
      </w:pPr>
      <w:r w:rsidRPr="00C470E4">
        <w:rPr>
          <w:color w:val="A39161"/>
          <w:sz w:val="48"/>
          <w:szCs w:val="48"/>
          <w:lang w:val="en-IE"/>
        </w:rPr>
        <w:t xml:space="preserve">Invitation to schools  </w:t>
      </w:r>
    </w:p>
    <w:p w14:paraId="068179AA" w14:textId="77777777" w:rsidR="00C470E4" w:rsidRDefault="00C470E4" w:rsidP="00C470E4">
      <w:pPr>
        <w:pStyle w:val="Heading1"/>
        <w:keepNext/>
        <w:keepLines/>
        <w:pageBreakBefore w:val="0"/>
        <w:pBdr>
          <w:top w:val="none" w:sz="0" w:space="0" w:color="auto"/>
        </w:pBd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before="0" w:after="23" w:line="259" w:lineRule="auto"/>
        <w:ind w:right="3"/>
        <w:contextualSpacing w:val="0"/>
        <w:rPr>
          <w:rFonts w:cs="Arial"/>
        </w:rPr>
      </w:pPr>
      <w:r w:rsidRPr="00BA18DE">
        <w:rPr>
          <w:rFonts w:cs="Arial"/>
        </w:rPr>
        <w:t xml:space="preserve">Introduction </w:t>
      </w:r>
    </w:p>
    <w:p w14:paraId="3D48EEC0" w14:textId="77777777" w:rsidR="00333A2D" w:rsidRDefault="00333A2D" w:rsidP="00333A2D">
      <w:pPr>
        <w:spacing w:after="160" w:line="259" w:lineRule="auto"/>
        <w:rPr>
          <w:color w:val="FF0000"/>
        </w:rPr>
      </w:pPr>
      <w:r>
        <w:t>STEM learning</w:t>
      </w:r>
      <w:r w:rsidRPr="00305E6F">
        <w:t xml:space="preserve"> activities can enhance skills that </w:t>
      </w:r>
      <w:proofErr w:type="gramStart"/>
      <w:r w:rsidRPr="00305E6F">
        <w:t>will, in turn, enable</w:t>
      </w:r>
      <w:proofErr w:type="gramEnd"/>
      <w:r w:rsidRPr="00305E6F">
        <w:t xml:space="preserve"> learners to develop their broader learning dispositions and knowledge base. These activities can foster interests, abilities and dispositions in </w:t>
      </w:r>
      <w:r>
        <w:t>learners</w:t>
      </w:r>
      <w:r w:rsidRPr="00305E6F">
        <w:t xml:space="preserve"> that they may otherwise not have the opportunity to develop.</w:t>
      </w:r>
    </w:p>
    <w:p w14:paraId="2BFC41D4" w14:textId="6FFB5875" w:rsidR="00C470E4" w:rsidRPr="00522EEB" w:rsidRDefault="00333A2D" w:rsidP="00522EEB">
      <w:r>
        <w:rPr>
          <w:rFonts w:cstheme="minorHAnsi"/>
        </w:rPr>
        <w:t>T</w:t>
      </w:r>
      <w:r w:rsidRPr="003E789F">
        <w:rPr>
          <w:rFonts w:cstheme="minorHAnsi"/>
        </w:rPr>
        <w:t xml:space="preserve">he STEM </w:t>
      </w:r>
      <w:r>
        <w:rPr>
          <w:rFonts w:cstheme="minorHAnsi"/>
        </w:rPr>
        <w:t xml:space="preserve">Education </w:t>
      </w:r>
      <w:r w:rsidRPr="003E789F">
        <w:rPr>
          <w:rFonts w:cstheme="minorHAnsi"/>
        </w:rPr>
        <w:t>Implementation Plan</w:t>
      </w:r>
      <w:r>
        <w:rPr>
          <w:rFonts w:cstheme="minorHAnsi"/>
        </w:rPr>
        <w:t xml:space="preserve"> to </w:t>
      </w:r>
      <w:proofErr w:type="gramStart"/>
      <w:r>
        <w:rPr>
          <w:rFonts w:cstheme="minorHAnsi"/>
        </w:rPr>
        <w:t>2026,</w:t>
      </w:r>
      <w:proofErr w:type="gramEnd"/>
      <w:r w:rsidRPr="003E789F">
        <w:rPr>
          <w:rFonts w:cstheme="minorHAnsi"/>
        </w:rPr>
        <w:t xml:space="preserve"> </w:t>
      </w:r>
      <w:r>
        <w:rPr>
          <w:rFonts w:cstheme="minorHAnsi"/>
        </w:rPr>
        <w:t>commits to the development of a</w:t>
      </w:r>
      <w:r w:rsidRPr="003E789F">
        <w:rPr>
          <w:rFonts w:cstheme="minorHAnsi"/>
        </w:rPr>
        <w:t xml:space="preserve"> scheme </w:t>
      </w:r>
      <w:r>
        <w:rPr>
          <w:rFonts w:cstheme="minorHAnsi"/>
        </w:rPr>
        <w:t>which includes</w:t>
      </w:r>
      <w:r w:rsidRPr="00491A34">
        <w:rPr>
          <w:rFonts w:cstheme="minorHAnsi"/>
        </w:rPr>
        <w:t xml:space="preserve"> the provision of funding, to </w:t>
      </w:r>
      <w:r>
        <w:rPr>
          <w:rFonts w:cstheme="minorHAnsi"/>
        </w:rPr>
        <w:t xml:space="preserve">enhance, develop or re-establish STEM </w:t>
      </w:r>
      <w:r w:rsidRPr="00EC6617">
        <w:rPr>
          <w:rFonts w:cstheme="minorHAnsi"/>
        </w:rPr>
        <w:t>education projects that engage learners in STEM in primary and/or post</w:t>
      </w:r>
      <w:r w:rsidRPr="00EC6617">
        <w:rPr>
          <w:rFonts w:cstheme="minorHAnsi"/>
        </w:rPr>
        <w:softHyphen/>
        <w:t xml:space="preserve">-primary schools. </w:t>
      </w:r>
      <w:r w:rsidRPr="00EC6617">
        <w:rPr>
          <w:color w:val="FF0000"/>
        </w:rPr>
        <w:t xml:space="preserve">                                                                                                                                             </w:t>
      </w:r>
      <w:r w:rsidR="00A45311" w:rsidRPr="00EC6617">
        <w:t>There is a total of €</w:t>
      </w:r>
      <w:r w:rsidR="00804945" w:rsidRPr="00EC6617">
        <w:t>1.5 Million</w:t>
      </w:r>
      <w:r w:rsidR="00A45311" w:rsidRPr="00EC6617">
        <w:t xml:space="preserve"> available</w:t>
      </w:r>
      <w:r w:rsidR="004A1F03" w:rsidRPr="00EC6617">
        <w:t xml:space="preserve"> </w:t>
      </w:r>
      <w:r w:rsidR="009E3905" w:rsidRPr="00EC6617">
        <w:t>in 2023, with individual schools able to apply for a grant of up to a maximum of</w:t>
      </w:r>
      <w:r w:rsidR="00A45311" w:rsidRPr="00EC6617">
        <w:t xml:space="preserve"> €</w:t>
      </w:r>
      <w:r w:rsidR="00927C10" w:rsidRPr="00EC6617">
        <w:t>10,</w:t>
      </w:r>
      <w:r w:rsidR="004A1F03" w:rsidRPr="00EC6617">
        <w:t>000</w:t>
      </w:r>
      <w:r w:rsidR="004F6F5D" w:rsidRPr="00EC6617">
        <w:t xml:space="preserve"> each</w:t>
      </w:r>
      <w:r w:rsidR="005D0F87" w:rsidRPr="00EC6617">
        <w:t>.</w:t>
      </w:r>
      <w:r w:rsidR="00A45311" w:rsidRPr="00EC6617">
        <w:t xml:space="preserve"> </w:t>
      </w:r>
      <w:r w:rsidR="00B61F18" w:rsidRPr="00EC6617">
        <w:t>While €1.5m is available in funding in 2023 this is no guarantee of similar level of funding being available in subsequent years</w:t>
      </w:r>
      <w:r w:rsidR="00B61F18">
        <w:t>.</w:t>
      </w:r>
    </w:p>
    <w:p w14:paraId="0776351D" w14:textId="77777777" w:rsidR="00C470E4" w:rsidRDefault="00A45311" w:rsidP="00A45311">
      <w:pPr>
        <w:pStyle w:val="Heading2"/>
      </w:pPr>
      <w:r>
        <w:t>Objectives of the Project</w:t>
      </w:r>
    </w:p>
    <w:p w14:paraId="342C9C05" w14:textId="75048922" w:rsidR="00333A2D" w:rsidRPr="00DA5006" w:rsidRDefault="00333A2D" w:rsidP="00333A2D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DA5006">
        <w:rPr>
          <w:rFonts w:ascii="Arial" w:hAnsi="Arial" w:cs="Arial"/>
          <w:sz w:val="21"/>
          <w:szCs w:val="21"/>
        </w:rPr>
        <w:t>To allow schools to assess the current STEM</w:t>
      </w:r>
      <w:r w:rsidR="00EC6617" w:rsidRPr="00EC6617">
        <w:rPr>
          <w:rFonts w:ascii="Arial" w:hAnsi="Arial" w:cs="Arial"/>
          <w:sz w:val="21"/>
          <w:szCs w:val="21"/>
        </w:rPr>
        <w:t>/ STEM and the Arts</w:t>
      </w:r>
      <w:r w:rsidRPr="00DA5006">
        <w:rPr>
          <w:rFonts w:ascii="Arial" w:hAnsi="Arial" w:cs="Arial"/>
          <w:sz w:val="21"/>
          <w:szCs w:val="21"/>
        </w:rPr>
        <w:t xml:space="preserve"> programmes/resources available in their schools;</w:t>
      </w:r>
    </w:p>
    <w:p w14:paraId="2E6A3C24" w14:textId="4343EEBF" w:rsidR="00333A2D" w:rsidRPr="00DA5006" w:rsidRDefault="00333A2D" w:rsidP="00333A2D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DA5006">
        <w:rPr>
          <w:rFonts w:ascii="Arial" w:hAnsi="Arial" w:cs="Arial"/>
          <w:sz w:val="21"/>
          <w:szCs w:val="21"/>
        </w:rPr>
        <w:t>to enhance their current STEM</w:t>
      </w:r>
      <w:r w:rsidR="00EC6617">
        <w:rPr>
          <w:rFonts w:ascii="Arial" w:hAnsi="Arial" w:cs="Arial"/>
          <w:sz w:val="21"/>
          <w:szCs w:val="21"/>
        </w:rPr>
        <w:t>/ STEM and the Arts</w:t>
      </w:r>
      <w:r w:rsidRPr="00DA5006">
        <w:rPr>
          <w:rFonts w:ascii="Arial" w:hAnsi="Arial" w:cs="Arial"/>
          <w:sz w:val="21"/>
          <w:szCs w:val="21"/>
        </w:rPr>
        <w:t xml:space="preserve"> learning opportunities;</w:t>
      </w:r>
    </w:p>
    <w:p w14:paraId="3C920021" w14:textId="0DFEB744" w:rsidR="00333A2D" w:rsidRPr="00DA5006" w:rsidRDefault="00333A2D" w:rsidP="00333A2D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DA5006">
        <w:rPr>
          <w:rFonts w:ascii="Arial" w:hAnsi="Arial" w:cs="Arial"/>
          <w:sz w:val="21"/>
          <w:szCs w:val="21"/>
        </w:rPr>
        <w:t>to re-establish STEM</w:t>
      </w:r>
      <w:r w:rsidR="00EC6617">
        <w:rPr>
          <w:rFonts w:ascii="Arial" w:hAnsi="Arial" w:cs="Arial"/>
          <w:sz w:val="21"/>
          <w:szCs w:val="21"/>
        </w:rPr>
        <w:t>/ STEM and the Arts</w:t>
      </w:r>
      <w:r w:rsidRPr="00DA5006">
        <w:rPr>
          <w:rFonts w:ascii="Arial" w:hAnsi="Arial" w:cs="Arial"/>
          <w:sz w:val="21"/>
          <w:szCs w:val="21"/>
        </w:rPr>
        <w:t xml:space="preserve"> activities </w:t>
      </w:r>
    </w:p>
    <w:p w14:paraId="481BBDAA" w14:textId="3B0EB1F8" w:rsidR="00333A2D" w:rsidRPr="00DA5006" w:rsidRDefault="00333A2D" w:rsidP="00333A2D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DA5006">
        <w:rPr>
          <w:rFonts w:ascii="Arial" w:hAnsi="Arial" w:cs="Arial"/>
          <w:sz w:val="21"/>
          <w:szCs w:val="21"/>
        </w:rPr>
        <w:t>to begin STEM</w:t>
      </w:r>
      <w:r w:rsidR="00EC6617">
        <w:rPr>
          <w:rFonts w:ascii="Arial" w:hAnsi="Arial" w:cs="Arial"/>
          <w:sz w:val="21"/>
          <w:szCs w:val="21"/>
        </w:rPr>
        <w:t>/STEM and the Arts</w:t>
      </w:r>
      <w:r w:rsidRPr="00DA5006">
        <w:rPr>
          <w:rFonts w:ascii="Arial" w:hAnsi="Arial" w:cs="Arial"/>
          <w:sz w:val="21"/>
          <w:szCs w:val="21"/>
        </w:rPr>
        <w:t xml:space="preserve"> activity/learning opportunity not previously available</w:t>
      </w:r>
    </w:p>
    <w:p w14:paraId="6FACAD2B" w14:textId="77777777" w:rsidR="00A45311" w:rsidRDefault="00A45311" w:rsidP="00A45311"/>
    <w:p w14:paraId="4E7C42BB" w14:textId="77777777" w:rsidR="00A45311" w:rsidRDefault="00A45311" w:rsidP="00A45311">
      <w:pPr>
        <w:pStyle w:val="Heading2"/>
      </w:pPr>
      <w:r>
        <w:t>Outcomes for learners and schools</w:t>
      </w:r>
    </w:p>
    <w:p w14:paraId="50A9C642" w14:textId="63007133" w:rsidR="006F7789" w:rsidRPr="00DA5006" w:rsidRDefault="006F7789" w:rsidP="006F7789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Theme="minorHAnsi" w:hAnsi="Arial" w:cs="Arial"/>
          <w:sz w:val="21"/>
          <w:lang w:val="en-US"/>
        </w:rPr>
      </w:pPr>
      <w:r w:rsidRPr="00DA5006">
        <w:rPr>
          <w:rFonts w:ascii="Arial" w:eastAsiaTheme="minorHAnsi" w:hAnsi="Arial" w:cs="Arial"/>
          <w:sz w:val="21"/>
          <w:lang w:val="en-US"/>
        </w:rPr>
        <w:t>Enhance and reinforce</w:t>
      </w:r>
      <w:r>
        <w:rPr>
          <w:rFonts w:ascii="Arial" w:eastAsiaTheme="minorHAnsi" w:hAnsi="Arial" w:cs="Arial"/>
          <w:sz w:val="21"/>
          <w:lang w:val="en-US"/>
        </w:rPr>
        <w:t xml:space="preserve"> the learning of the curriculum</w:t>
      </w:r>
      <w:r w:rsidRPr="00DA5006">
        <w:rPr>
          <w:rFonts w:ascii="Arial" w:eastAsiaTheme="minorHAnsi" w:hAnsi="Arial" w:cs="Arial"/>
          <w:sz w:val="21"/>
          <w:lang w:val="en-US"/>
        </w:rPr>
        <w:t xml:space="preserve"> </w:t>
      </w:r>
    </w:p>
    <w:p w14:paraId="1C27B449" w14:textId="77777777" w:rsidR="006F7789" w:rsidRDefault="006F7789" w:rsidP="006F7789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Theme="minorHAnsi" w:hAnsi="Arial" w:cs="Arial"/>
          <w:sz w:val="21"/>
          <w:lang w:val="en-US"/>
        </w:rPr>
      </w:pPr>
      <w:r w:rsidRPr="00DA5006">
        <w:rPr>
          <w:rFonts w:ascii="Arial" w:eastAsiaTheme="minorHAnsi" w:hAnsi="Arial" w:cs="Arial"/>
          <w:sz w:val="21"/>
          <w:lang w:val="en-US"/>
        </w:rPr>
        <w:t>Encouraging the development of a wide range of skills in learners</w:t>
      </w:r>
    </w:p>
    <w:p w14:paraId="3A3C13FC" w14:textId="47B95F3F" w:rsidR="006F7789" w:rsidRDefault="006F7789" w:rsidP="006F7789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Theme="minorHAnsi" w:hAnsi="Arial" w:cs="Arial"/>
          <w:sz w:val="21"/>
          <w:lang w:val="en-US"/>
        </w:rPr>
      </w:pPr>
      <w:r w:rsidRPr="00DA5006">
        <w:rPr>
          <w:rFonts w:ascii="Arial" w:eastAsiaTheme="minorHAnsi" w:hAnsi="Arial" w:cs="Arial"/>
          <w:sz w:val="21"/>
          <w:lang w:val="en-US"/>
        </w:rPr>
        <w:t>Schools can develop their STEM</w:t>
      </w:r>
      <w:r w:rsidR="00EC6617">
        <w:rPr>
          <w:rFonts w:ascii="Arial" w:eastAsiaTheme="minorHAnsi" w:hAnsi="Arial" w:cs="Arial"/>
          <w:sz w:val="21"/>
          <w:lang w:val="en-US"/>
        </w:rPr>
        <w:t>/STEM and the Arts</w:t>
      </w:r>
      <w:r w:rsidRPr="00DA5006">
        <w:rPr>
          <w:rFonts w:ascii="Arial" w:eastAsiaTheme="minorHAnsi" w:hAnsi="Arial" w:cs="Arial"/>
          <w:sz w:val="21"/>
          <w:lang w:val="en-US"/>
        </w:rPr>
        <w:t xml:space="preserve"> offering</w:t>
      </w:r>
    </w:p>
    <w:p w14:paraId="2DD77E9E" w14:textId="4E25F489" w:rsidR="006F7789" w:rsidRPr="00DA5006" w:rsidRDefault="006F7789" w:rsidP="006F7789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Theme="minorHAnsi" w:hAnsi="Arial" w:cs="Arial"/>
          <w:sz w:val="21"/>
          <w:lang w:val="en-US"/>
        </w:rPr>
      </w:pPr>
      <w:r w:rsidRPr="00DA5006">
        <w:rPr>
          <w:rFonts w:ascii="Arial" w:eastAsiaTheme="minorHAnsi" w:hAnsi="Arial" w:cs="Arial"/>
          <w:sz w:val="21"/>
          <w:lang w:val="en-US"/>
        </w:rPr>
        <w:t>Pupils/Students have the opportunity to engage in STEM</w:t>
      </w:r>
      <w:r w:rsidR="00EC6617">
        <w:rPr>
          <w:rFonts w:ascii="Arial" w:eastAsiaTheme="minorHAnsi" w:hAnsi="Arial" w:cs="Arial"/>
          <w:sz w:val="21"/>
          <w:lang w:val="en-US"/>
        </w:rPr>
        <w:t>/STEM and the Arts</w:t>
      </w:r>
      <w:r w:rsidRPr="00DA5006">
        <w:rPr>
          <w:rFonts w:ascii="Arial" w:eastAsiaTheme="minorHAnsi" w:hAnsi="Arial" w:cs="Arial"/>
          <w:sz w:val="21"/>
          <w:lang w:val="en-US"/>
        </w:rPr>
        <w:t xml:space="preserve"> learning opportunities and/or access to STEM</w:t>
      </w:r>
      <w:r w:rsidR="00EC6617">
        <w:rPr>
          <w:rFonts w:ascii="Arial" w:eastAsiaTheme="minorHAnsi" w:hAnsi="Arial" w:cs="Arial"/>
          <w:sz w:val="21"/>
          <w:lang w:val="en-US"/>
        </w:rPr>
        <w:t>/STEM and the Arts</w:t>
      </w:r>
      <w:r w:rsidRPr="00DA5006">
        <w:rPr>
          <w:rFonts w:ascii="Arial" w:eastAsiaTheme="minorHAnsi" w:hAnsi="Arial" w:cs="Arial"/>
          <w:sz w:val="21"/>
          <w:lang w:val="en-US"/>
        </w:rPr>
        <w:t xml:space="preserve"> resources in school without incurring additional costs </w:t>
      </w:r>
    </w:p>
    <w:p w14:paraId="3F214598" w14:textId="56714ECF" w:rsidR="006F7789" w:rsidRPr="00DA5006" w:rsidRDefault="006F7789" w:rsidP="006F7789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Theme="minorHAnsi" w:hAnsi="Arial" w:cs="Arial"/>
          <w:sz w:val="21"/>
          <w:lang w:val="en-US"/>
        </w:rPr>
      </w:pPr>
      <w:r w:rsidRPr="00DA5006">
        <w:rPr>
          <w:rFonts w:ascii="Arial" w:eastAsiaTheme="minorHAnsi" w:hAnsi="Arial" w:cs="Arial"/>
          <w:sz w:val="21"/>
          <w:lang w:val="en-US"/>
        </w:rPr>
        <w:t>Greater engagement for schools with the STEM</w:t>
      </w:r>
      <w:r w:rsidR="00EC6617">
        <w:rPr>
          <w:rFonts w:ascii="Arial" w:eastAsiaTheme="minorHAnsi" w:hAnsi="Arial" w:cs="Arial"/>
          <w:sz w:val="21"/>
          <w:lang w:val="en-US"/>
        </w:rPr>
        <w:t>/STEM and the Arts</w:t>
      </w:r>
      <w:r w:rsidRPr="00DA5006">
        <w:rPr>
          <w:rFonts w:ascii="Arial" w:eastAsiaTheme="minorHAnsi" w:hAnsi="Arial" w:cs="Arial"/>
          <w:sz w:val="21"/>
          <w:lang w:val="en-US"/>
        </w:rPr>
        <w:t xml:space="preserve"> community</w:t>
      </w:r>
    </w:p>
    <w:p w14:paraId="2A341A0C" w14:textId="77777777" w:rsidR="00990B27" w:rsidRPr="00A45311" w:rsidRDefault="00C470E4" w:rsidP="00A45311">
      <w:pPr>
        <w:pStyle w:val="Heading2"/>
      </w:pPr>
      <w:r w:rsidRPr="00A45311">
        <w:t xml:space="preserve">Considerations for schools </w:t>
      </w:r>
    </w:p>
    <w:p w14:paraId="78673A1E" w14:textId="754510D4" w:rsidR="00333A2D" w:rsidRPr="000F2C4B" w:rsidRDefault="00333A2D" w:rsidP="00522EEB">
      <w:pPr>
        <w:pStyle w:val="ListParagraph"/>
        <w:numPr>
          <w:ilvl w:val="0"/>
          <w:numId w:val="43"/>
        </w:numPr>
        <w:spacing w:after="0" w:line="240" w:lineRule="auto"/>
        <w:rPr>
          <w:rFonts w:ascii="Arial" w:eastAsiaTheme="minorHAnsi" w:hAnsi="Arial" w:cstheme="minorHAnsi"/>
          <w:color w:val="000000" w:themeColor="text1"/>
          <w:sz w:val="21"/>
          <w:lang w:val="en-US" w:eastAsia="ja-JP"/>
        </w:rPr>
      </w:pPr>
      <w:r w:rsidRPr="000F2C4B">
        <w:rPr>
          <w:rFonts w:ascii="Arial" w:eastAsiaTheme="minorHAnsi" w:hAnsi="Arial" w:cstheme="minorHAnsi"/>
          <w:color w:val="000000" w:themeColor="text1"/>
          <w:sz w:val="21"/>
          <w:lang w:val="en-US" w:eastAsia="ja-JP"/>
        </w:rPr>
        <w:t>Schools should in the first instance identify the STEM</w:t>
      </w:r>
      <w:r w:rsidR="00EC6617">
        <w:rPr>
          <w:rFonts w:ascii="Arial" w:eastAsiaTheme="minorHAnsi" w:hAnsi="Arial" w:cs="Arial"/>
          <w:sz w:val="21"/>
          <w:lang w:val="en-US"/>
        </w:rPr>
        <w:t>/STEM and the Arts</w:t>
      </w:r>
      <w:r w:rsidRPr="000F2C4B">
        <w:rPr>
          <w:rFonts w:ascii="Arial" w:eastAsiaTheme="minorHAnsi" w:hAnsi="Arial" w:cstheme="minorHAnsi"/>
          <w:color w:val="000000" w:themeColor="text1"/>
          <w:sz w:val="21"/>
          <w:lang w:val="en-US" w:eastAsia="ja-JP"/>
        </w:rPr>
        <w:t xml:space="preserve"> resources/ learning opportunities already available in the school;</w:t>
      </w:r>
    </w:p>
    <w:p w14:paraId="2B2D8DCE" w14:textId="0FC248D6" w:rsidR="00333A2D" w:rsidRPr="00DA5006" w:rsidRDefault="00333A2D" w:rsidP="00522EEB">
      <w:pPr>
        <w:pStyle w:val="ListParagraph"/>
        <w:numPr>
          <w:ilvl w:val="0"/>
          <w:numId w:val="43"/>
        </w:numPr>
        <w:spacing w:after="0" w:line="240" w:lineRule="auto"/>
        <w:rPr>
          <w:rFonts w:ascii="Arial" w:eastAsiaTheme="minorHAnsi" w:hAnsi="Arial" w:cs="Arial"/>
          <w:sz w:val="21"/>
          <w:lang w:val="en-US"/>
        </w:rPr>
      </w:pPr>
      <w:r w:rsidRPr="00DA5006">
        <w:rPr>
          <w:rFonts w:ascii="Arial" w:eastAsiaTheme="minorHAnsi" w:hAnsi="Arial" w:cs="Arial"/>
          <w:sz w:val="21"/>
          <w:lang w:val="en-US"/>
        </w:rPr>
        <w:t xml:space="preserve">Schools should then consider for example: Does this need to </w:t>
      </w:r>
      <w:proofErr w:type="gramStart"/>
      <w:r w:rsidRPr="00DA5006">
        <w:rPr>
          <w:rFonts w:ascii="Arial" w:eastAsiaTheme="minorHAnsi" w:hAnsi="Arial" w:cs="Arial"/>
          <w:sz w:val="21"/>
          <w:lang w:val="en-US"/>
        </w:rPr>
        <w:t>be enhanced</w:t>
      </w:r>
      <w:proofErr w:type="gramEnd"/>
      <w:r w:rsidRPr="00DA5006">
        <w:rPr>
          <w:rFonts w:ascii="Arial" w:eastAsiaTheme="minorHAnsi" w:hAnsi="Arial" w:cs="Arial"/>
          <w:sz w:val="21"/>
          <w:lang w:val="en-US"/>
        </w:rPr>
        <w:t xml:space="preserve">? Are the resources sufficient? </w:t>
      </w:r>
      <w:proofErr w:type="gramStart"/>
      <w:r w:rsidRPr="00DA5006">
        <w:rPr>
          <w:rFonts w:ascii="Arial" w:eastAsiaTheme="minorHAnsi" w:hAnsi="Arial" w:cs="Arial"/>
          <w:sz w:val="21"/>
          <w:lang w:val="en-US"/>
        </w:rPr>
        <w:t>Is there something that used to be available but now is not?</w:t>
      </w:r>
      <w:proofErr w:type="gramEnd"/>
      <w:r w:rsidRPr="00DA5006">
        <w:rPr>
          <w:rFonts w:ascii="Arial" w:eastAsiaTheme="minorHAnsi" w:hAnsi="Arial" w:cs="Arial"/>
          <w:sz w:val="21"/>
          <w:lang w:val="en-US"/>
        </w:rPr>
        <w:t xml:space="preserve"> Is there a gap in the STEM learning opportunities offered? Is there a </w:t>
      </w:r>
      <w:r w:rsidRPr="00DA5006">
        <w:rPr>
          <w:rFonts w:ascii="Arial" w:eastAsiaTheme="minorHAnsi" w:hAnsi="Arial" w:cs="Arial"/>
          <w:sz w:val="21"/>
          <w:lang w:val="en-US"/>
        </w:rPr>
        <w:lastRenderedPageBreak/>
        <w:t>demand amongst the pupil/student population for a STEM</w:t>
      </w:r>
      <w:r w:rsidR="00EC6617">
        <w:rPr>
          <w:rFonts w:ascii="Arial" w:eastAsiaTheme="minorHAnsi" w:hAnsi="Arial" w:cs="Arial"/>
          <w:sz w:val="21"/>
          <w:lang w:val="en-US"/>
        </w:rPr>
        <w:t>/STEM and the Arts</w:t>
      </w:r>
      <w:r w:rsidRPr="00DA5006">
        <w:rPr>
          <w:rFonts w:ascii="Arial" w:eastAsiaTheme="minorHAnsi" w:hAnsi="Arial" w:cs="Arial"/>
          <w:sz w:val="21"/>
          <w:lang w:val="en-US"/>
        </w:rPr>
        <w:t xml:space="preserve"> club or group that </w:t>
      </w:r>
      <w:proofErr w:type="gramStart"/>
      <w:r w:rsidRPr="00DA5006">
        <w:rPr>
          <w:rFonts w:ascii="Arial" w:eastAsiaTheme="minorHAnsi" w:hAnsi="Arial" w:cs="Arial"/>
          <w:sz w:val="21"/>
          <w:lang w:val="en-US"/>
        </w:rPr>
        <w:t>is not currently catered for</w:t>
      </w:r>
      <w:proofErr w:type="gramEnd"/>
      <w:r w:rsidRPr="00DA5006">
        <w:rPr>
          <w:rFonts w:ascii="Arial" w:eastAsiaTheme="minorHAnsi" w:hAnsi="Arial" w:cs="Arial"/>
          <w:sz w:val="21"/>
          <w:lang w:val="en-US"/>
        </w:rPr>
        <w:t xml:space="preserve"> within the school?</w:t>
      </w:r>
    </w:p>
    <w:p w14:paraId="0DA5E9E3" w14:textId="0AD519FF" w:rsidR="00333A2D" w:rsidRPr="00DA5006" w:rsidRDefault="00333A2D" w:rsidP="00522EEB">
      <w:pPr>
        <w:pStyle w:val="ListParagraph"/>
        <w:numPr>
          <w:ilvl w:val="0"/>
          <w:numId w:val="43"/>
        </w:numPr>
        <w:spacing w:after="0" w:line="240" w:lineRule="auto"/>
        <w:rPr>
          <w:rFonts w:ascii="Arial" w:eastAsiaTheme="minorHAnsi" w:hAnsi="Arial" w:cs="Arial"/>
          <w:sz w:val="21"/>
          <w:lang w:val="en-US"/>
        </w:rPr>
      </w:pPr>
      <w:r w:rsidRPr="00DA5006">
        <w:rPr>
          <w:rFonts w:ascii="Arial" w:eastAsiaTheme="minorHAnsi" w:hAnsi="Arial" w:cs="Arial"/>
          <w:sz w:val="21"/>
          <w:lang w:val="en-US"/>
        </w:rPr>
        <w:t>Consider the diversity of learners in the school – is there something that can celebrate this diversity through a STEM</w:t>
      </w:r>
      <w:r w:rsidR="00EC6617">
        <w:rPr>
          <w:rFonts w:ascii="Arial" w:eastAsiaTheme="minorHAnsi" w:hAnsi="Arial" w:cs="Arial"/>
          <w:sz w:val="21"/>
          <w:lang w:val="en-US"/>
        </w:rPr>
        <w:t>/STEM and the Arts</w:t>
      </w:r>
      <w:r w:rsidRPr="00DA5006">
        <w:rPr>
          <w:rFonts w:ascii="Arial" w:eastAsiaTheme="minorHAnsi" w:hAnsi="Arial" w:cs="Arial"/>
          <w:sz w:val="21"/>
          <w:lang w:val="en-US"/>
        </w:rPr>
        <w:t xml:space="preserve"> learning opportunity that is not currently available within the school?</w:t>
      </w:r>
    </w:p>
    <w:p w14:paraId="310A58F8" w14:textId="4E6A093A" w:rsidR="00333A2D" w:rsidRPr="00DA5006" w:rsidRDefault="00333A2D" w:rsidP="00522EEB">
      <w:pPr>
        <w:pStyle w:val="ListParagraph"/>
        <w:numPr>
          <w:ilvl w:val="0"/>
          <w:numId w:val="43"/>
        </w:numPr>
        <w:spacing w:after="0" w:line="240" w:lineRule="auto"/>
        <w:rPr>
          <w:rFonts w:ascii="Arial" w:eastAsiaTheme="minorHAnsi" w:hAnsi="Arial" w:cs="Arial"/>
          <w:sz w:val="21"/>
          <w:lang w:val="en-US"/>
        </w:rPr>
      </w:pPr>
      <w:r w:rsidRPr="00DA5006">
        <w:rPr>
          <w:rFonts w:ascii="Arial" w:eastAsiaTheme="minorHAnsi" w:hAnsi="Arial" w:cs="Arial"/>
          <w:sz w:val="21"/>
          <w:lang w:val="en-US"/>
        </w:rPr>
        <w:t xml:space="preserve">Consider </w:t>
      </w:r>
      <w:hyperlink r:id="rId11" w:history="1">
        <w:r w:rsidRPr="00DA5006">
          <w:rPr>
            <w:rFonts w:ascii="Arial" w:eastAsiaTheme="minorHAnsi" w:hAnsi="Arial" w:cs="Arial"/>
            <w:sz w:val="21"/>
            <w:lang w:val="en-US"/>
          </w:rPr>
          <w:t xml:space="preserve"> </w:t>
        </w:r>
      </w:hyperlink>
      <w:hyperlink r:id="rId12" w:history="1">
        <w:r w:rsidR="004E7D84" w:rsidRPr="004E7D84">
          <w:rPr>
            <w:rStyle w:val="Hyperlink"/>
            <w:rFonts w:ascii="Arial" w:eastAsiaTheme="minorHAnsi" w:hAnsi="Arial" w:cs="Arial"/>
            <w:sz w:val="21"/>
            <w:lang w:val="en-US"/>
          </w:rPr>
          <w:t>Circular 43/2018</w:t>
        </w:r>
      </w:hyperlink>
      <w:r w:rsidR="004E7D84">
        <w:rPr>
          <w:rFonts w:ascii="Arial" w:eastAsiaTheme="minorHAnsi" w:hAnsi="Arial" w:cs="Arial"/>
          <w:sz w:val="21"/>
          <w:lang w:val="en-US"/>
        </w:rPr>
        <w:t xml:space="preserve"> </w:t>
      </w:r>
      <w:r w:rsidRPr="00DA5006">
        <w:rPr>
          <w:rFonts w:ascii="Arial" w:eastAsiaTheme="minorHAnsi" w:hAnsi="Arial" w:cs="Arial"/>
          <w:sz w:val="21"/>
          <w:lang w:val="en-US"/>
        </w:rPr>
        <w:t>in relation to external facilitators in schools.</w:t>
      </w:r>
    </w:p>
    <w:p w14:paraId="7FFB8778" w14:textId="447714CC" w:rsidR="00333A2D" w:rsidRPr="00DA5006" w:rsidRDefault="00333A2D" w:rsidP="00522EEB">
      <w:pPr>
        <w:pStyle w:val="ListParagraph"/>
        <w:numPr>
          <w:ilvl w:val="0"/>
          <w:numId w:val="43"/>
        </w:numPr>
        <w:spacing w:after="0" w:line="240" w:lineRule="auto"/>
        <w:rPr>
          <w:rFonts w:ascii="Arial" w:eastAsiaTheme="minorHAnsi" w:hAnsi="Arial" w:cs="Arial"/>
          <w:sz w:val="21"/>
          <w:lang w:val="en-US"/>
        </w:rPr>
      </w:pPr>
      <w:r w:rsidRPr="00DA5006">
        <w:rPr>
          <w:rFonts w:ascii="Arial" w:eastAsiaTheme="minorHAnsi" w:hAnsi="Arial" w:cs="Arial"/>
          <w:sz w:val="21"/>
          <w:lang w:val="en-US"/>
        </w:rPr>
        <w:t xml:space="preserve">A project plan </w:t>
      </w:r>
      <w:proofErr w:type="gramStart"/>
      <w:r w:rsidRPr="00DA5006">
        <w:rPr>
          <w:rFonts w:ascii="Arial" w:eastAsiaTheme="minorHAnsi" w:hAnsi="Arial" w:cs="Arial"/>
          <w:sz w:val="21"/>
          <w:lang w:val="en-US"/>
        </w:rPr>
        <w:t>must be developed</w:t>
      </w:r>
      <w:proofErr w:type="gramEnd"/>
      <w:r w:rsidRPr="00DA5006">
        <w:rPr>
          <w:rFonts w:ascii="Arial" w:eastAsiaTheme="minorHAnsi" w:hAnsi="Arial" w:cs="Arial"/>
          <w:sz w:val="21"/>
          <w:lang w:val="en-US"/>
        </w:rPr>
        <w:t xml:space="preserve"> which includes clear objectives for how their STEM</w:t>
      </w:r>
      <w:r w:rsidR="00EC6617">
        <w:rPr>
          <w:rFonts w:ascii="Arial" w:eastAsiaTheme="minorHAnsi" w:hAnsi="Arial" w:cs="Arial"/>
          <w:sz w:val="21"/>
          <w:lang w:val="en-US"/>
        </w:rPr>
        <w:t>/STEM and the Arts</w:t>
      </w:r>
      <w:r w:rsidRPr="00DA5006">
        <w:rPr>
          <w:rFonts w:ascii="Arial" w:eastAsiaTheme="minorHAnsi" w:hAnsi="Arial" w:cs="Arial"/>
          <w:sz w:val="21"/>
          <w:lang w:val="en-US"/>
        </w:rPr>
        <w:t xml:space="preserve"> </w:t>
      </w:r>
      <w:proofErr w:type="spellStart"/>
      <w:r w:rsidRPr="00DA5006">
        <w:rPr>
          <w:rFonts w:ascii="Arial" w:eastAsiaTheme="minorHAnsi" w:hAnsi="Arial" w:cs="Arial"/>
          <w:sz w:val="21"/>
          <w:lang w:val="en-US"/>
        </w:rPr>
        <w:t>programme</w:t>
      </w:r>
      <w:proofErr w:type="spellEnd"/>
      <w:r w:rsidRPr="00DA5006">
        <w:rPr>
          <w:rFonts w:ascii="Arial" w:eastAsiaTheme="minorHAnsi" w:hAnsi="Arial" w:cs="Arial"/>
          <w:sz w:val="21"/>
          <w:lang w:val="en-US"/>
        </w:rPr>
        <w:t xml:space="preserve"> will work, meeting the criteria determined by the Department.</w:t>
      </w:r>
    </w:p>
    <w:p w14:paraId="57445210" w14:textId="63A8D777" w:rsidR="00A45311" w:rsidRPr="00DA5006" w:rsidRDefault="00333A2D" w:rsidP="00522EEB">
      <w:pPr>
        <w:pStyle w:val="ListParagraph"/>
        <w:numPr>
          <w:ilvl w:val="0"/>
          <w:numId w:val="43"/>
        </w:numPr>
        <w:spacing w:after="0" w:line="240" w:lineRule="auto"/>
        <w:rPr>
          <w:rFonts w:ascii="Arial" w:eastAsiaTheme="minorHAnsi" w:hAnsi="Arial" w:cs="Arial"/>
          <w:sz w:val="21"/>
          <w:lang w:val="en-US"/>
        </w:rPr>
      </w:pPr>
      <w:r w:rsidRPr="00DA5006">
        <w:rPr>
          <w:rFonts w:ascii="Arial" w:eastAsiaTheme="minorHAnsi" w:hAnsi="Arial" w:cs="Arial"/>
          <w:sz w:val="21"/>
          <w:lang w:val="en-US"/>
        </w:rPr>
        <w:t xml:space="preserve">Evaluation of the scheme will commence in </w:t>
      </w:r>
      <w:r w:rsidR="000F2C4B">
        <w:rPr>
          <w:rFonts w:ascii="Arial" w:eastAsiaTheme="minorHAnsi" w:hAnsi="Arial" w:cs="Arial"/>
          <w:sz w:val="21"/>
          <w:lang w:val="en-US"/>
        </w:rPr>
        <w:t>the summer term 2024</w:t>
      </w:r>
      <w:r w:rsidRPr="00DA5006">
        <w:rPr>
          <w:rFonts w:ascii="Arial" w:eastAsiaTheme="minorHAnsi" w:hAnsi="Arial" w:cs="Arial"/>
          <w:sz w:val="21"/>
          <w:lang w:val="en-US"/>
        </w:rPr>
        <w:t>.</w:t>
      </w:r>
    </w:p>
    <w:p w14:paraId="730D1124" w14:textId="77777777" w:rsidR="00C470E4" w:rsidRPr="00BA18DE" w:rsidRDefault="00C470E4" w:rsidP="00C470E4">
      <w:pPr>
        <w:spacing w:after="0" w:line="259" w:lineRule="auto"/>
        <w:rPr>
          <w:rFonts w:cs="Arial"/>
        </w:rPr>
      </w:pPr>
    </w:p>
    <w:p w14:paraId="57579068" w14:textId="53D4D2BD" w:rsidR="00C470E4" w:rsidRPr="00BA18DE" w:rsidRDefault="00C470E4" w:rsidP="00A45311">
      <w:pPr>
        <w:pStyle w:val="Heading2"/>
        <w:rPr>
          <w:lang w:eastAsia="en-US"/>
        </w:rPr>
      </w:pPr>
      <w:r w:rsidRPr="00BA18DE">
        <w:rPr>
          <w:lang w:eastAsia="en-US"/>
        </w:rPr>
        <w:t>Identification of</w:t>
      </w:r>
      <w:r w:rsidR="00333A2D" w:rsidRPr="00333A2D">
        <w:t xml:space="preserve"> </w:t>
      </w:r>
      <w:r w:rsidR="00333A2D">
        <w:t>Grant recipients</w:t>
      </w:r>
      <w:r w:rsidRPr="00BA18DE">
        <w:rPr>
          <w:lang w:eastAsia="en-US"/>
        </w:rPr>
        <w:t xml:space="preserve">: </w:t>
      </w:r>
    </w:p>
    <w:p w14:paraId="554BC936" w14:textId="3FEBB635" w:rsidR="00990B27" w:rsidRPr="00DA5006" w:rsidRDefault="00C470E4" w:rsidP="009105A1">
      <w:pPr>
        <w:numPr>
          <w:ilvl w:val="0"/>
          <w:numId w:val="30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 w:line="240" w:lineRule="auto"/>
        <w:contextualSpacing/>
        <w:rPr>
          <w:rFonts w:cs="Arial"/>
          <w:color w:val="auto"/>
          <w:lang w:eastAsia="en-US"/>
        </w:rPr>
      </w:pPr>
      <w:r w:rsidRPr="00DA5006">
        <w:rPr>
          <w:rFonts w:cs="Arial"/>
          <w:color w:val="auto"/>
          <w:lang w:eastAsia="en-US"/>
        </w:rPr>
        <w:t>Deadline for submission of expressions of interest</w:t>
      </w:r>
      <w:r w:rsidR="00A45311" w:rsidRPr="00DA5006">
        <w:rPr>
          <w:rFonts w:cs="Arial"/>
          <w:color w:val="auto"/>
          <w:lang w:eastAsia="en-US"/>
        </w:rPr>
        <w:t xml:space="preserve"> </w:t>
      </w:r>
      <w:r w:rsidR="00EC6617">
        <w:rPr>
          <w:rFonts w:cs="Arial"/>
          <w:color w:val="auto"/>
          <w:lang w:eastAsia="en-US"/>
        </w:rPr>
        <w:t>2</w:t>
      </w:r>
      <w:r w:rsidR="003D53CC">
        <w:rPr>
          <w:rFonts w:cs="Arial"/>
          <w:color w:val="auto"/>
          <w:lang w:eastAsia="en-US"/>
        </w:rPr>
        <w:t>7</w:t>
      </w:r>
      <w:r w:rsidR="00EC6617">
        <w:rPr>
          <w:rFonts w:cs="Arial"/>
          <w:color w:val="auto"/>
          <w:lang w:eastAsia="en-US"/>
        </w:rPr>
        <w:t xml:space="preserve"> </w:t>
      </w:r>
      <w:r w:rsidR="00A45311" w:rsidRPr="00DA5006">
        <w:rPr>
          <w:rFonts w:cs="Arial"/>
          <w:color w:val="auto"/>
          <w:lang w:eastAsia="en-US"/>
        </w:rPr>
        <w:t>November 202</w:t>
      </w:r>
      <w:r w:rsidR="000F2C4B">
        <w:rPr>
          <w:rFonts w:cs="Arial"/>
          <w:color w:val="auto"/>
          <w:lang w:eastAsia="en-US"/>
        </w:rPr>
        <w:t>3</w:t>
      </w:r>
      <w:r w:rsidR="00A45311" w:rsidRPr="00DA5006">
        <w:rPr>
          <w:rFonts w:cs="Arial"/>
          <w:color w:val="auto"/>
          <w:lang w:eastAsia="en-US"/>
        </w:rPr>
        <w:t>.</w:t>
      </w:r>
    </w:p>
    <w:p w14:paraId="5772F7E1" w14:textId="77777777" w:rsidR="00804945" w:rsidRPr="00DA5006" w:rsidRDefault="00990B27" w:rsidP="00804945">
      <w:pPr>
        <w:numPr>
          <w:ilvl w:val="0"/>
          <w:numId w:val="30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 w:line="240" w:lineRule="auto"/>
        <w:contextualSpacing/>
        <w:rPr>
          <w:rFonts w:cs="Arial"/>
          <w:color w:val="auto"/>
          <w:lang w:eastAsia="en-US"/>
        </w:rPr>
      </w:pPr>
      <w:r w:rsidRPr="00DA5006">
        <w:rPr>
          <w:rFonts w:cs="Arial"/>
          <w:color w:val="auto"/>
          <w:lang w:eastAsia="en-US"/>
        </w:rPr>
        <w:t>The Department</w:t>
      </w:r>
      <w:r w:rsidR="00C470E4" w:rsidRPr="00DA5006">
        <w:rPr>
          <w:rFonts w:cs="Arial"/>
          <w:color w:val="auto"/>
          <w:lang w:eastAsia="en-US"/>
        </w:rPr>
        <w:t xml:space="preserve"> will establish a panel to evaluate applications based on the following  criteria:</w:t>
      </w:r>
      <w:r w:rsidR="00804945" w:rsidRPr="00DA5006">
        <w:rPr>
          <w:rFonts w:cs="Arial"/>
          <w:color w:val="auto"/>
          <w:lang w:eastAsia="en-US"/>
        </w:rPr>
        <w:tab/>
      </w:r>
    </w:p>
    <w:p w14:paraId="709C55B7" w14:textId="04F527D8" w:rsidR="00804945" w:rsidRPr="00DA5006" w:rsidRDefault="00804945" w:rsidP="00804945">
      <w:pPr>
        <w:numPr>
          <w:ilvl w:val="1"/>
          <w:numId w:val="30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 w:line="240" w:lineRule="auto"/>
        <w:contextualSpacing/>
        <w:rPr>
          <w:rFonts w:cs="Arial"/>
          <w:color w:val="auto"/>
          <w:lang w:eastAsia="en-US"/>
        </w:rPr>
      </w:pPr>
      <w:r w:rsidRPr="00DA5006">
        <w:rPr>
          <w:rFonts w:cs="Arial"/>
          <w:color w:val="auto"/>
          <w:lang w:eastAsia="en-US"/>
        </w:rPr>
        <w:t xml:space="preserve">Applications </w:t>
      </w:r>
      <w:proofErr w:type="gramStart"/>
      <w:r w:rsidRPr="00DA5006">
        <w:rPr>
          <w:rFonts w:cs="Arial"/>
          <w:color w:val="auto"/>
          <w:lang w:eastAsia="en-US"/>
        </w:rPr>
        <w:t>will be considered</w:t>
      </w:r>
      <w:proofErr w:type="gramEnd"/>
      <w:r w:rsidRPr="00DA5006">
        <w:rPr>
          <w:rFonts w:cs="Arial"/>
          <w:color w:val="auto"/>
          <w:lang w:eastAsia="en-US"/>
        </w:rPr>
        <w:t xml:space="preserve"> from any </w:t>
      </w:r>
      <w:proofErr w:type="spellStart"/>
      <w:r w:rsidRPr="00DA5006">
        <w:rPr>
          <w:rFonts w:cs="Arial"/>
          <w:color w:val="auto"/>
          <w:lang w:eastAsia="en-US"/>
        </w:rPr>
        <w:t>recognised</w:t>
      </w:r>
      <w:proofErr w:type="spellEnd"/>
      <w:r w:rsidRPr="00DA5006">
        <w:rPr>
          <w:rFonts w:cs="Arial"/>
          <w:color w:val="auto"/>
          <w:lang w:eastAsia="en-US"/>
        </w:rPr>
        <w:t xml:space="preserve"> primary, post-primary or special school within the free education scheme</w:t>
      </w:r>
      <w:r w:rsidR="00B96720" w:rsidRPr="00DA5006">
        <w:rPr>
          <w:rFonts w:cs="Arial"/>
          <w:color w:val="auto"/>
          <w:lang w:eastAsia="en-US"/>
        </w:rPr>
        <w:t>. Schools may</w:t>
      </w:r>
      <w:r w:rsidR="00887599" w:rsidRPr="00DA5006">
        <w:rPr>
          <w:rFonts w:cs="Arial"/>
          <w:color w:val="auto"/>
          <w:lang w:eastAsia="en-US"/>
        </w:rPr>
        <w:t xml:space="preserve"> also</w:t>
      </w:r>
      <w:r w:rsidR="00B96720" w:rsidRPr="00DA5006">
        <w:rPr>
          <w:rFonts w:cs="Arial"/>
          <w:color w:val="auto"/>
          <w:lang w:eastAsia="en-US"/>
        </w:rPr>
        <w:t xml:space="preserve"> apply on behalf of</w:t>
      </w:r>
      <w:r w:rsidR="00887599" w:rsidRPr="00DA5006">
        <w:rPr>
          <w:rFonts w:cs="Arial"/>
          <w:color w:val="auto"/>
          <w:lang w:eastAsia="en-US"/>
        </w:rPr>
        <w:t xml:space="preserve"> learner led</w:t>
      </w:r>
      <w:r w:rsidR="00B96720" w:rsidRPr="00DA5006">
        <w:rPr>
          <w:rFonts w:cs="Arial"/>
          <w:color w:val="auto"/>
          <w:lang w:eastAsia="en-US"/>
        </w:rPr>
        <w:t xml:space="preserve"> clubs or groups operating within the school. </w:t>
      </w:r>
    </w:p>
    <w:p w14:paraId="18DAD267" w14:textId="17C56F8F" w:rsidR="003B55DC" w:rsidRPr="00DA5006" w:rsidRDefault="00804945" w:rsidP="003B55DC">
      <w:pPr>
        <w:pStyle w:val="ListParagraph"/>
        <w:numPr>
          <w:ilvl w:val="1"/>
          <w:numId w:val="30"/>
        </w:numPr>
        <w:spacing w:after="0" w:line="240" w:lineRule="auto"/>
        <w:rPr>
          <w:rFonts w:ascii="Arial" w:eastAsiaTheme="minorHAnsi" w:hAnsi="Arial" w:cs="Arial"/>
          <w:sz w:val="21"/>
          <w:lang w:val="en-US"/>
        </w:rPr>
      </w:pPr>
      <w:r w:rsidRPr="00DA5006">
        <w:rPr>
          <w:rFonts w:ascii="Arial" w:eastAsiaTheme="minorHAnsi" w:hAnsi="Arial" w:cs="Arial"/>
          <w:sz w:val="21"/>
          <w:lang w:val="en-US"/>
        </w:rPr>
        <w:t xml:space="preserve">Schools must submit a </w:t>
      </w:r>
      <w:r w:rsidR="00153ACB" w:rsidRPr="00DA5006">
        <w:rPr>
          <w:rFonts w:ascii="Arial" w:eastAsiaTheme="minorHAnsi" w:hAnsi="Arial" w:cs="Arial"/>
          <w:sz w:val="21"/>
          <w:lang w:val="en-US"/>
        </w:rPr>
        <w:t xml:space="preserve">project </w:t>
      </w:r>
      <w:r w:rsidRPr="00DA5006">
        <w:rPr>
          <w:rFonts w:ascii="Arial" w:eastAsiaTheme="minorHAnsi" w:hAnsi="Arial" w:cs="Arial"/>
          <w:sz w:val="21"/>
          <w:lang w:val="en-US"/>
        </w:rPr>
        <w:t xml:space="preserve">plan </w:t>
      </w:r>
      <w:r w:rsidR="00153ACB" w:rsidRPr="00DA5006">
        <w:rPr>
          <w:rFonts w:ascii="Arial" w:eastAsiaTheme="minorHAnsi" w:hAnsi="Arial" w:cs="Arial"/>
          <w:sz w:val="21"/>
          <w:lang w:val="en-US"/>
        </w:rPr>
        <w:t xml:space="preserve">outlining </w:t>
      </w:r>
      <w:proofErr w:type="spellStart"/>
      <w:r w:rsidR="00153ACB" w:rsidRPr="00DA5006">
        <w:rPr>
          <w:rFonts w:ascii="Arial" w:eastAsiaTheme="minorHAnsi" w:hAnsi="Arial" w:cs="Arial"/>
          <w:sz w:val="21"/>
          <w:lang w:val="en-US"/>
        </w:rPr>
        <w:t>the</w:t>
      </w:r>
      <w:r w:rsidRPr="00DA5006">
        <w:rPr>
          <w:rFonts w:ascii="Arial" w:eastAsiaTheme="minorHAnsi" w:hAnsi="Arial" w:cs="Arial"/>
          <w:sz w:val="21"/>
          <w:lang w:val="en-US"/>
        </w:rPr>
        <w:t>initiative</w:t>
      </w:r>
      <w:proofErr w:type="spellEnd"/>
      <w:r w:rsidRPr="00DA5006">
        <w:rPr>
          <w:rFonts w:ascii="Arial" w:eastAsiaTheme="minorHAnsi" w:hAnsi="Arial" w:cs="Arial"/>
          <w:sz w:val="21"/>
          <w:lang w:val="en-US"/>
        </w:rPr>
        <w:t xml:space="preserve"> </w:t>
      </w:r>
      <w:r w:rsidR="00153ACB" w:rsidRPr="00DA5006">
        <w:rPr>
          <w:rFonts w:ascii="Arial" w:eastAsiaTheme="minorHAnsi" w:hAnsi="Arial" w:cs="Arial"/>
          <w:sz w:val="21"/>
          <w:lang w:val="en-US"/>
        </w:rPr>
        <w:t>including</w:t>
      </w:r>
      <w:r w:rsidR="003B55DC" w:rsidRPr="00DA5006">
        <w:rPr>
          <w:rFonts w:ascii="Arial" w:eastAsiaTheme="minorHAnsi" w:hAnsi="Arial" w:cs="Arial"/>
          <w:sz w:val="21"/>
          <w:lang w:val="en-US"/>
        </w:rPr>
        <w:t xml:space="preserve"> the amount required and how it </w:t>
      </w:r>
      <w:proofErr w:type="gramStart"/>
      <w:r w:rsidR="003B55DC" w:rsidRPr="00DA5006">
        <w:rPr>
          <w:rFonts w:ascii="Arial" w:eastAsiaTheme="minorHAnsi" w:hAnsi="Arial" w:cs="Arial"/>
          <w:sz w:val="21"/>
          <w:lang w:val="en-US"/>
        </w:rPr>
        <w:t>will be spent</w:t>
      </w:r>
      <w:proofErr w:type="gramEnd"/>
      <w:r w:rsidR="003B55DC" w:rsidRPr="00DA5006">
        <w:rPr>
          <w:rFonts w:ascii="Arial" w:eastAsiaTheme="minorHAnsi" w:hAnsi="Arial" w:cs="Arial"/>
          <w:sz w:val="21"/>
          <w:lang w:val="en-US"/>
        </w:rPr>
        <w:t>.</w:t>
      </w:r>
    </w:p>
    <w:p w14:paraId="4E6EE26A" w14:textId="28E94868" w:rsidR="009E224B" w:rsidRPr="00DA5006" w:rsidRDefault="00804945" w:rsidP="009E224B">
      <w:pPr>
        <w:pStyle w:val="ListParagraph"/>
        <w:numPr>
          <w:ilvl w:val="1"/>
          <w:numId w:val="30"/>
        </w:numPr>
        <w:spacing w:after="0" w:line="240" w:lineRule="auto"/>
        <w:rPr>
          <w:rFonts w:ascii="Arial" w:eastAsiaTheme="minorHAnsi" w:hAnsi="Arial" w:cs="Arial"/>
          <w:sz w:val="21"/>
          <w:lang w:val="en-US"/>
        </w:rPr>
      </w:pPr>
      <w:r w:rsidRPr="00DA5006">
        <w:rPr>
          <w:rFonts w:ascii="Arial" w:eastAsiaTheme="minorHAnsi" w:hAnsi="Arial" w:cs="Arial"/>
          <w:sz w:val="21"/>
          <w:lang w:val="en-US"/>
        </w:rPr>
        <w:t xml:space="preserve">Grants </w:t>
      </w:r>
      <w:proofErr w:type="gramStart"/>
      <w:r w:rsidRPr="00DA5006">
        <w:rPr>
          <w:rFonts w:ascii="Arial" w:eastAsiaTheme="minorHAnsi" w:hAnsi="Arial" w:cs="Arial"/>
          <w:sz w:val="21"/>
          <w:lang w:val="en-US"/>
        </w:rPr>
        <w:t>can be used</w:t>
      </w:r>
      <w:proofErr w:type="gramEnd"/>
      <w:r w:rsidRPr="00DA5006">
        <w:rPr>
          <w:rFonts w:ascii="Arial" w:eastAsiaTheme="minorHAnsi" w:hAnsi="Arial" w:cs="Arial"/>
          <w:sz w:val="21"/>
          <w:lang w:val="en-US"/>
        </w:rPr>
        <w:t xml:space="preserve"> to purchase equipment and tuition by external facilitators if required but grants are not intended for use on capital expenditure such as structural or building costs.</w:t>
      </w:r>
    </w:p>
    <w:p w14:paraId="2DAA5204" w14:textId="77777777" w:rsidR="003B55DC" w:rsidRPr="00DA5006" w:rsidRDefault="00804945" w:rsidP="003B55DC">
      <w:pPr>
        <w:pStyle w:val="ListParagraph"/>
        <w:numPr>
          <w:ilvl w:val="1"/>
          <w:numId w:val="30"/>
        </w:numPr>
        <w:spacing w:after="0" w:line="240" w:lineRule="auto"/>
        <w:rPr>
          <w:rFonts w:ascii="Arial" w:eastAsiaTheme="minorHAnsi" w:hAnsi="Arial" w:cs="Arial"/>
          <w:sz w:val="21"/>
          <w:lang w:val="en-US"/>
        </w:rPr>
      </w:pPr>
      <w:r w:rsidRPr="00DA5006">
        <w:rPr>
          <w:rFonts w:ascii="Arial" w:eastAsiaTheme="minorHAnsi" w:hAnsi="Arial" w:cs="Arial"/>
          <w:sz w:val="21"/>
          <w:lang w:val="en-US"/>
        </w:rPr>
        <w:t xml:space="preserve">Schools must have a nominated person or persons to manage the </w:t>
      </w:r>
      <w:proofErr w:type="spellStart"/>
      <w:r w:rsidRPr="00DA5006">
        <w:rPr>
          <w:rFonts w:ascii="Arial" w:eastAsiaTheme="minorHAnsi" w:hAnsi="Arial" w:cs="Arial"/>
          <w:sz w:val="21"/>
          <w:lang w:val="en-US"/>
        </w:rPr>
        <w:t>programme</w:t>
      </w:r>
      <w:proofErr w:type="spellEnd"/>
    </w:p>
    <w:p w14:paraId="7EF74DD1" w14:textId="1D4D008D" w:rsidR="00333A2D" w:rsidRPr="00DA5006" w:rsidRDefault="003B55DC" w:rsidP="00333A2D">
      <w:pPr>
        <w:pStyle w:val="ListParagraph"/>
        <w:numPr>
          <w:ilvl w:val="1"/>
          <w:numId w:val="30"/>
        </w:numPr>
        <w:spacing w:after="0" w:line="240" w:lineRule="auto"/>
        <w:rPr>
          <w:rFonts w:ascii="Arial" w:eastAsiaTheme="minorHAnsi" w:hAnsi="Arial" w:cs="Arial"/>
          <w:sz w:val="21"/>
          <w:lang w:val="en-US"/>
        </w:rPr>
      </w:pPr>
      <w:r w:rsidRPr="00DA5006">
        <w:rPr>
          <w:rFonts w:ascii="Arial" w:eastAsiaTheme="minorHAnsi" w:hAnsi="Arial" w:cs="Arial"/>
          <w:sz w:val="21"/>
          <w:lang w:val="en-US"/>
        </w:rPr>
        <w:t>Schools must outline the</w:t>
      </w:r>
      <w:r w:rsidR="000F2C4B">
        <w:rPr>
          <w:rFonts w:ascii="Arial" w:eastAsiaTheme="minorHAnsi" w:hAnsi="Arial" w:cs="Arial"/>
          <w:sz w:val="21"/>
          <w:lang w:val="en-US"/>
        </w:rPr>
        <w:t>ir</w:t>
      </w:r>
      <w:r w:rsidRPr="00DA5006">
        <w:rPr>
          <w:rFonts w:ascii="Arial" w:eastAsiaTheme="minorHAnsi" w:hAnsi="Arial" w:cs="Arial"/>
          <w:sz w:val="21"/>
          <w:lang w:val="en-US"/>
        </w:rPr>
        <w:t xml:space="preserve"> </w:t>
      </w:r>
      <w:r w:rsidR="000F2C4B">
        <w:rPr>
          <w:rFonts w:ascii="Arial" w:eastAsiaTheme="minorHAnsi" w:hAnsi="Arial" w:cs="Arial"/>
          <w:sz w:val="21"/>
          <w:lang w:val="en-US"/>
        </w:rPr>
        <w:t>expectations for the project, and give an idea of its potential</w:t>
      </w:r>
      <w:r w:rsidRPr="00DA5006">
        <w:rPr>
          <w:rFonts w:ascii="Arial" w:eastAsiaTheme="minorHAnsi" w:hAnsi="Arial" w:cs="Arial"/>
          <w:sz w:val="21"/>
          <w:lang w:val="en-US"/>
        </w:rPr>
        <w:t xml:space="preserve"> impact </w:t>
      </w:r>
      <w:r w:rsidR="000F2C4B">
        <w:rPr>
          <w:rFonts w:ascii="Arial" w:eastAsiaTheme="minorHAnsi" w:hAnsi="Arial" w:cs="Arial"/>
          <w:sz w:val="21"/>
          <w:lang w:val="en-US"/>
        </w:rPr>
        <w:t>in the longer term</w:t>
      </w:r>
    </w:p>
    <w:p w14:paraId="4000CDDD" w14:textId="7481DAE7" w:rsidR="00333A2D" w:rsidRPr="00DA5006" w:rsidRDefault="00333A2D" w:rsidP="00333A2D">
      <w:pPr>
        <w:pStyle w:val="ListParagraph"/>
        <w:numPr>
          <w:ilvl w:val="1"/>
          <w:numId w:val="30"/>
        </w:numPr>
        <w:spacing w:after="0" w:line="240" w:lineRule="auto"/>
        <w:rPr>
          <w:rFonts w:ascii="Arial" w:eastAsiaTheme="minorHAnsi" w:hAnsi="Arial" w:cs="Arial"/>
          <w:sz w:val="21"/>
          <w:lang w:val="en-US"/>
        </w:rPr>
      </w:pPr>
      <w:r w:rsidRPr="00DA5006">
        <w:rPr>
          <w:rFonts w:ascii="Arial" w:eastAsiaTheme="minorHAnsi" w:hAnsi="Arial" w:cs="Arial"/>
          <w:sz w:val="21"/>
          <w:lang w:val="en-US"/>
        </w:rPr>
        <w:t xml:space="preserve">Schools which have previously received STEM related funding will be considered for this grant, only if all reporting requirements in relation to that funding has been received by the Department  </w:t>
      </w:r>
    </w:p>
    <w:p w14:paraId="079F6C9C" w14:textId="77777777" w:rsidR="00A45311" w:rsidRPr="00A45311" w:rsidRDefault="00A45311" w:rsidP="00A45311">
      <w:pPr>
        <w:spacing w:after="0" w:line="240" w:lineRule="auto"/>
        <w:ind w:left="1080"/>
        <w:contextualSpacing/>
        <w:rPr>
          <w:rFonts w:cs="Arial"/>
          <w:color w:val="auto"/>
          <w:lang w:eastAsia="en-US"/>
        </w:rPr>
      </w:pPr>
    </w:p>
    <w:p w14:paraId="0A16558C" w14:textId="7D265890" w:rsidR="00A45311" w:rsidRPr="00A45311" w:rsidRDefault="00A45311" w:rsidP="00A45311">
      <w:pPr>
        <w:spacing w:after="0" w:line="240" w:lineRule="auto"/>
        <w:contextualSpacing/>
        <w:rPr>
          <w:rFonts w:cs="Arial"/>
          <w:color w:val="auto"/>
          <w:lang w:eastAsia="en-US"/>
        </w:rPr>
      </w:pPr>
      <w:r>
        <w:rPr>
          <w:rFonts w:cs="Arial"/>
          <w:color w:val="auto"/>
          <w:lang w:eastAsia="en-US"/>
        </w:rPr>
        <w:tab/>
      </w:r>
      <w:r w:rsidR="00B61F18">
        <w:rPr>
          <w:rFonts w:cs="Arial"/>
          <w:color w:val="auto"/>
          <w:lang w:eastAsia="en-US"/>
        </w:rPr>
        <w:tab/>
      </w:r>
      <w:r w:rsidRPr="00A45311">
        <w:rPr>
          <w:rFonts w:cs="Arial"/>
          <w:color w:val="auto"/>
          <w:lang w:eastAsia="en-US"/>
        </w:rPr>
        <w:t xml:space="preserve">Our selection of proposals </w:t>
      </w:r>
      <w:proofErr w:type="gramStart"/>
      <w:r w:rsidRPr="00A45311">
        <w:rPr>
          <w:rFonts w:cs="Arial"/>
          <w:color w:val="auto"/>
          <w:lang w:eastAsia="en-US"/>
        </w:rPr>
        <w:t>will also be informed</w:t>
      </w:r>
      <w:proofErr w:type="gramEnd"/>
      <w:r w:rsidRPr="00A45311">
        <w:rPr>
          <w:rFonts w:cs="Arial"/>
          <w:color w:val="auto"/>
          <w:lang w:eastAsia="en-US"/>
        </w:rPr>
        <w:t xml:space="preserve"> by:</w:t>
      </w:r>
    </w:p>
    <w:p w14:paraId="55BF9C5C" w14:textId="6E48BD74" w:rsidR="009E224B" w:rsidRPr="00B61F18" w:rsidRDefault="00A45311" w:rsidP="00EC6617">
      <w:pPr>
        <w:pStyle w:val="ListParagraph"/>
        <w:numPr>
          <w:ilvl w:val="0"/>
          <w:numId w:val="44"/>
        </w:numPr>
        <w:spacing w:after="0" w:line="240" w:lineRule="auto"/>
        <w:rPr>
          <w:rFonts w:cs="Arial"/>
        </w:rPr>
      </w:pPr>
      <w:r w:rsidRPr="00B61F18">
        <w:rPr>
          <w:rFonts w:ascii="Arial" w:eastAsiaTheme="minorHAnsi" w:hAnsi="Arial" w:cs="Arial"/>
          <w:sz w:val="21"/>
          <w:lang w:val="en-US"/>
        </w:rPr>
        <w:t>geographic national spread</w:t>
      </w:r>
    </w:p>
    <w:p w14:paraId="540E395F" w14:textId="55867B64" w:rsidR="009E224B" w:rsidRPr="00EC6617" w:rsidRDefault="00A45311" w:rsidP="00EC6617">
      <w:pPr>
        <w:pStyle w:val="ListParagraph"/>
        <w:numPr>
          <w:ilvl w:val="0"/>
          <w:numId w:val="44"/>
        </w:numPr>
        <w:spacing w:after="0" w:line="240" w:lineRule="auto"/>
        <w:rPr>
          <w:rFonts w:cs="Arial"/>
        </w:rPr>
      </w:pPr>
      <w:r w:rsidRPr="00EC6617">
        <w:rPr>
          <w:rFonts w:ascii="Arial" w:eastAsiaTheme="minorHAnsi" w:hAnsi="Arial" w:cs="Arial"/>
          <w:sz w:val="21"/>
          <w:lang w:val="en-US"/>
        </w:rPr>
        <w:t>a broad range of activities</w:t>
      </w:r>
    </w:p>
    <w:p w14:paraId="575B982D" w14:textId="1E018098" w:rsidR="009E224B" w:rsidRPr="00EC6617" w:rsidRDefault="00A45311" w:rsidP="00EC6617">
      <w:pPr>
        <w:pStyle w:val="ListParagraph"/>
        <w:numPr>
          <w:ilvl w:val="0"/>
          <w:numId w:val="44"/>
        </w:numPr>
        <w:spacing w:after="0" w:line="240" w:lineRule="auto"/>
        <w:rPr>
          <w:rFonts w:cs="Arial"/>
        </w:rPr>
      </w:pPr>
      <w:r w:rsidRPr="00EC6617">
        <w:rPr>
          <w:rFonts w:ascii="Arial" w:eastAsiaTheme="minorHAnsi" w:hAnsi="Arial" w:cs="Arial"/>
          <w:sz w:val="21"/>
          <w:lang w:val="en-US"/>
        </w:rPr>
        <w:t>a broad range of school types</w:t>
      </w:r>
    </w:p>
    <w:p w14:paraId="5BC79A4A" w14:textId="77777777" w:rsidR="00A45311" w:rsidRPr="00A45311" w:rsidRDefault="00A45311" w:rsidP="00A45311">
      <w:pPr>
        <w:spacing w:after="0" w:line="240" w:lineRule="auto"/>
        <w:ind w:left="1080"/>
        <w:contextualSpacing/>
        <w:rPr>
          <w:rFonts w:cs="Arial"/>
          <w:color w:val="auto"/>
          <w:lang w:eastAsia="en-US"/>
        </w:rPr>
      </w:pPr>
    </w:p>
    <w:p w14:paraId="1376E173" w14:textId="77777777" w:rsidR="00A45311" w:rsidRPr="00EC6617" w:rsidRDefault="00A45311" w:rsidP="00A45311">
      <w:pPr>
        <w:pStyle w:val="ListParagraph"/>
        <w:spacing w:after="0" w:line="240" w:lineRule="auto"/>
        <w:rPr>
          <w:rFonts w:ascii="Arial" w:eastAsiaTheme="minorHAnsi" w:hAnsi="Arial" w:cs="Arial"/>
          <w:sz w:val="21"/>
          <w:lang w:val="en-US"/>
        </w:rPr>
      </w:pPr>
      <w:r w:rsidRPr="00EC6617">
        <w:rPr>
          <w:rFonts w:ascii="Arial" w:eastAsiaTheme="minorHAnsi" w:hAnsi="Arial" w:cs="Arial"/>
          <w:sz w:val="21"/>
          <w:lang w:val="en-US"/>
        </w:rPr>
        <w:t xml:space="preserve">Ineligible schools: </w:t>
      </w:r>
    </w:p>
    <w:p w14:paraId="52B3C714" w14:textId="77777777" w:rsidR="00804945" w:rsidRPr="00EC6617" w:rsidRDefault="00804945" w:rsidP="00B61F18">
      <w:pPr>
        <w:pStyle w:val="ListParagraph"/>
        <w:numPr>
          <w:ilvl w:val="0"/>
          <w:numId w:val="40"/>
        </w:numPr>
        <w:spacing w:after="0" w:line="240" w:lineRule="auto"/>
        <w:ind w:left="1418" w:hanging="284"/>
        <w:rPr>
          <w:rFonts w:ascii="Arial" w:eastAsiaTheme="minorHAnsi" w:hAnsi="Arial" w:cs="Arial"/>
          <w:sz w:val="21"/>
          <w:lang w:val="en-US"/>
        </w:rPr>
      </w:pPr>
      <w:r w:rsidRPr="00EC6617">
        <w:rPr>
          <w:rFonts w:ascii="Arial" w:eastAsiaTheme="minorHAnsi" w:hAnsi="Arial" w:cs="Arial"/>
          <w:sz w:val="21"/>
          <w:lang w:val="en-US"/>
        </w:rPr>
        <w:t>Schools outside the Free Education scheme</w:t>
      </w:r>
    </w:p>
    <w:p w14:paraId="6B09DDC4" w14:textId="77777777" w:rsidR="00A45311" w:rsidRDefault="00A45311" w:rsidP="00C470E4">
      <w:pPr>
        <w:spacing w:after="0" w:line="259" w:lineRule="auto"/>
        <w:rPr>
          <w:rFonts w:cs="Arial"/>
          <w:color w:val="auto"/>
          <w:lang w:eastAsia="en-US"/>
        </w:rPr>
      </w:pPr>
    </w:p>
    <w:p w14:paraId="748D8975" w14:textId="03A0F502" w:rsidR="00C470E4" w:rsidRPr="00BA18DE" w:rsidRDefault="00C470E4" w:rsidP="00C470E4">
      <w:pPr>
        <w:spacing w:after="0" w:line="259" w:lineRule="auto"/>
        <w:rPr>
          <w:rFonts w:cs="Arial"/>
        </w:rPr>
      </w:pPr>
      <w:r w:rsidRPr="00BA18DE">
        <w:rPr>
          <w:rFonts w:cs="Arial"/>
          <w:color w:val="auto"/>
          <w:lang w:eastAsia="en-US"/>
        </w:rPr>
        <w:t xml:space="preserve">Participation </w:t>
      </w:r>
      <w:proofErr w:type="gramStart"/>
      <w:r w:rsidRPr="00BA18DE">
        <w:rPr>
          <w:rFonts w:cs="Arial"/>
          <w:color w:val="auto"/>
          <w:lang w:eastAsia="en-US"/>
        </w:rPr>
        <w:t>will</w:t>
      </w:r>
      <w:r w:rsidR="00804945">
        <w:rPr>
          <w:rFonts w:cs="Arial"/>
          <w:color w:val="auto"/>
          <w:lang w:eastAsia="en-US"/>
        </w:rPr>
        <w:t xml:space="preserve"> be confirmed</w:t>
      </w:r>
      <w:proofErr w:type="gramEnd"/>
      <w:r w:rsidR="00804945">
        <w:rPr>
          <w:rFonts w:cs="Arial"/>
          <w:color w:val="auto"/>
          <w:lang w:eastAsia="en-US"/>
        </w:rPr>
        <w:t xml:space="preserve"> with schools by</w:t>
      </w:r>
      <w:r w:rsidR="00927C10">
        <w:rPr>
          <w:rFonts w:cs="Arial"/>
          <w:color w:val="auto"/>
          <w:lang w:eastAsia="en-US"/>
        </w:rPr>
        <w:t xml:space="preserve"> </w:t>
      </w:r>
      <w:bookmarkStart w:id="0" w:name="_GoBack"/>
      <w:bookmarkEnd w:id="0"/>
      <w:r w:rsidR="004A26B6">
        <w:rPr>
          <w:rFonts w:cs="Arial"/>
          <w:color w:val="auto"/>
          <w:lang w:eastAsia="en-US"/>
        </w:rPr>
        <w:t>December</w:t>
      </w:r>
      <w:r w:rsidR="00927C10">
        <w:rPr>
          <w:rFonts w:cs="Arial"/>
          <w:color w:val="auto"/>
          <w:lang w:eastAsia="en-US"/>
        </w:rPr>
        <w:t xml:space="preserve"> 2023</w:t>
      </w:r>
      <w:r w:rsidRPr="00BA18DE">
        <w:rPr>
          <w:rFonts w:cs="Arial"/>
          <w:color w:val="auto"/>
          <w:lang w:eastAsia="en-US"/>
        </w:rPr>
        <w:t>.</w:t>
      </w:r>
    </w:p>
    <w:p w14:paraId="74DF4503" w14:textId="77777777" w:rsidR="00C470E4" w:rsidRPr="00BA18DE" w:rsidRDefault="00C470E4" w:rsidP="00C470E4">
      <w:pPr>
        <w:spacing w:after="0" w:line="259" w:lineRule="auto"/>
        <w:rPr>
          <w:rFonts w:cs="Arial"/>
        </w:rPr>
      </w:pPr>
    </w:p>
    <w:p w14:paraId="34677981" w14:textId="77777777" w:rsidR="00C470E4" w:rsidRPr="00BA18DE" w:rsidRDefault="00C470E4" w:rsidP="00C470E4">
      <w:pPr>
        <w:pStyle w:val="Heading1"/>
        <w:keepNext/>
        <w:keepLines/>
        <w:pageBreakBefore w:val="0"/>
        <w:pBdr>
          <w:top w:val="none" w:sz="0" w:space="0" w:color="auto"/>
        </w:pBd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before="0" w:after="23" w:line="259" w:lineRule="auto"/>
        <w:ind w:right="6"/>
        <w:contextualSpacing w:val="0"/>
        <w:rPr>
          <w:rFonts w:cs="Arial"/>
        </w:rPr>
      </w:pPr>
      <w:r w:rsidRPr="00BA18DE">
        <w:rPr>
          <w:rFonts w:cs="Arial"/>
        </w:rPr>
        <w:t xml:space="preserve">How </w:t>
      </w:r>
      <w:proofErr w:type="gramStart"/>
      <w:r w:rsidRPr="00BA18DE">
        <w:rPr>
          <w:rFonts w:cs="Arial"/>
        </w:rPr>
        <w:t xml:space="preserve">will the </w:t>
      </w:r>
      <w:proofErr w:type="spellStart"/>
      <w:r w:rsidR="00990B27">
        <w:rPr>
          <w:rFonts w:cs="Arial"/>
        </w:rPr>
        <w:t>programme</w:t>
      </w:r>
      <w:proofErr w:type="spellEnd"/>
      <w:r w:rsidR="00990B27">
        <w:rPr>
          <w:rFonts w:cs="Arial"/>
        </w:rPr>
        <w:t xml:space="preserve"> </w:t>
      </w:r>
      <w:r w:rsidRPr="00BA18DE">
        <w:rPr>
          <w:rFonts w:cs="Arial"/>
        </w:rPr>
        <w:t>be evaluated</w:t>
      </w:r>
      <w:proofErr w:type="gramEnd"/>
      <w:r w:rsidRPr="00BA18DE">
        <w:rPr>
          <w:rFonts w:cs="Arial"/>
        </w:rPr>
        <w:t xml:space="preserve">? </w:t>
      </w:r>
    </w:p>
    <w:p w14:paraId="00AD159F" w14:textId="77777777" w:rsidR="00A45311" w:rsidRDefault="00C470E4" w:rsidP="00A45311">
      <w:pPr>
        <w:spacing w:after="0" w:line="259" w:lineRule="auto"/>
        <w:rPr>
          <w:rFonts w:cs="Arial"/>
        </w:rPr>
      </w:pPr>
      <w:r w:rsidRPr="00BA18DE">
        <w:rPr>
          <w:rFonts w:cs="Arial"/>
        </w:rPr>
        <w:t xml:space="preserve"> </w:t>
      </w:r>
    </w:p>
    <w:p w14:paraId="0B231A61" w14:textId="7AC47E5B" w:rsidR="00C470E4" w:rsidRPr="00DA5006" w:rsidRDefault="00C470E4" w:rsidP="00A45311">
      <w:pPr>
        <w:spacing w:after="0" w:line="259" w:lineRule="auto"/>
        <w:rPr>
          <w:rFonts w:cs="Arial"/>
          <w:szCs w:val="21"/>
        </w:rPr>
      </w:pPr>
      <w:r w:rsidRPr="00DA5006">
        <w:rPr>
          <w:rFonts w:cs="Arial"/>
          <w:szCs w:val="21"/>
        </w:rPr>
        <w:t xml:space="preserve">To establish the extent to which the </w:t>
      </w:r>
      <w:proofErr w:type="spellStart"/>
      <w:r w:rsidR="00990B27" w:rsidRPr="00DA5006">
        <w:rPr>
          <w:rFonts w:cs="Arial"/>
          <w:szCs w:val="21"/>
        </w:rPr>
        <w:t>programme’s</w:t>
      </w:r>
      <w:proofErr w:type="spellEnd"/>
      <w:r w:rsidR="00990B27" w:rsidRPr="00DA5006">
        <w:rPr>
          <w:rFonts w:cs="Arial"/>
          <w:szCs w:val="21"/>
        </w:rPr>
        <w:t xml:space="preserve"> </w:t>
      </w:r>
      <w:r w:rsidRPr="00DA5006">
        <w:rPr>
          <w:rFonts w:cs="Arial"/>
          <w:szCs w:val="21"/>
        </w:rPr>
        <w:t xml:space="preserve">objectives were </w:t>
      </w:r>
      <w:proofErr w:type="spellStart"/>
      <w:r w:rsidRPr="00DA5006">
        <w:rPr>
          <w:rFonts w:cs="Arial"/>
          <w:szCs w:val="21"/>
        </w:rPr>
        <w:t>realised</w:t>
      </w:r>
      <w:proofErr w:type="spellEnd"/>
      <w:r w:rsidRPr="00DA5006">
        <w:rPr>
          <w:rFonts w:cs="Arial"/>
          <w:szCs w:val="21"/>
        </w:rPr>
        <w:t xml:space="preserve">, participating schools </w:t>
      </w:r>
      <w:proofErr w:type="gramStart"/>
      <w:r w:rsidRPr="00DA5006">
        <w:rPr>
          <w:rFonts w:cs="Arial"/>
          <w:szCs w:val="21"/>
        </w:rPr>
        <w:t>will be expected</w:t>
      </w:r>
      <w:proofErr w:type="gramEnd"/>
      <w:r w:rsidRPr="00DA5006">
        <w:rPr>
          <w:rFonts w:cs="Arial"/>
          <w:szCs w:val="21"/>
        </w:rPr>
        <w:t xml:space="preserve"> to provide feedback on the </w:t>
      </w:r>
      <w:r w:rsidR="00990B27" w:rsidRPr="00DA5006">
        <w:rPr>
          <w:rFonts w:cs="Arial"/>
          <w:szCs w:val="21"/>
        </w:rPr>
        <w:t>learner</w:t>
      </w:r>
      <w:r w:rsidRPr="00DA5006">
        <w:rPr>
          <w:rFonts w:cs="Arial"/>
          <w:szCs w:val="21"/>
        </w:rPr>
        <w:t xml:space="preserve">’s experiences </w:t>
      </w:r>
      <w:r w:rsidR="00990B27" w:rsidRPr="00DA5006">
        <w:rPr>
          <w:rFonts w:cs="Arial"/>
          <w:szCs w:val="21"/>
        </w:rPr>
        <w:t xml:space="preserve">and the views of </w:t>
      </w:r>
      <w:r w:rsidR="00990B27" w:rsidRPr="00DA5006">
        <w:rPr>
          <w:rFonts w:cs="Arial"/>
          <w:szCs w:val="21"/>
        </w:rPr>
        <w:lastRenderedPageBreak/>
        <w:t>the principals, teachers and/or</w:t>
      </w:r>
      <w:r w:rsidR="00804945" w:rsidRPr="00DA5006">
        <w:rPr>
          <w:rFonts w:cs="Arial"/>
          <w:szCs w:val="21"/>
        </w:rPr>
        <w:t xml:space="preserve"> external facilitators involved. Feedback from the learners</w:t>
      </w:r>
      <w:r w:rsidRPr="00DA5006">
        <w:rPr>
          <w:rFonts w:cs="Arial"/>
          <w:szCs w:val="21"/>
        </w:rPr>
        <w:t xml:space="preserve"> will also be</w:t>
      </w:r>
      <w:r w:rsidR="00887599" w:rsidRPr="00DA5006">
        <w:rPr>
          <w:rFonts w:cs="Arial"/>
          <w:szCs w:val="21"/>
        </w:rPr>
        <w:t xml:space="preserve"> required as part of the reporting process.</w:t>
      </w:r>
      <w:r w:rsidRPr="00DA5006">
        <w:rPr>
          <w:rFonts w:cs="Arial"/>
          <w:szCs w:val="21"/>
        </w:rPr>
        <w:t xml:space="preserve"> </w:t>
      </w:r>
      <w:r w:rsidR="00B61F18">
        <w:rPr>
          <w:rFonts w:cs="Arial"/>
          <w:szCs w:val="21"/>
        </w:rPr>
        <w:t xml:space="preserve">Further information </w:t>
      </w:r>
      <w:proofErr w:type="gramStart"/>
      <w:r w:rsidR="00B61F18">
        <w:rPr>
          <w:rFonts w:cs="Arial"/>
          <w:szCs w:val="21"/>
        </w:rPr>
        <w:t>will be provided</w:t>
      </w:r>
      <w:proofErr w:type="gramEnd"/>
      <w:r w:rsidR="00B61F18">
        <w:rPr>
          <w:rFonts w:cs="Arial"/>
          <w:szCs w:val="21"/>
        </w:rPr>
        <w:t xml:space="preserve"> at the time of evaluation.</w:t>
      </w:r>
    </w:p>
    <w:p w14:paraId="5CB7B5C2" w14:textId="77777777" w:rsidR="00C470E4" w:rsidRPr="00BA18DE" w:rsidRDefault="00C470E4" w:rsidP="00C470E4">
      <w:pPr>
        <w:spacing w:after="158" w:line="259" w:lineRule="auto"/>
        <w:rPr>
          <w:rFonts w:cs="Arial"/>
        </w:rPr>
      </w:pPr>
    </w:p>
    <w:p w14:paraId="0EC4B380" w14:textId="77777777" w:rsidR="00C470E4" w:rsidRPr="00BA18DE" w:rsidRDefault="00C470E4" w:rsidP="00C470E4">
      <w:pPr>
        <w:pStyle w:val="Heading1"/>
        <w:keepNext/>
        <w:keepLines/>
        <w:pageBreakBefore w:val="0"/>
        <w:pBdr>
          <w:top w:val="none" w:sz="0" w:space="0" w:color="auto"/>
        </w:pBd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before="0" w:after="23" w:line="259" w:lineRule="auto"/>
        <w:ind w:right="4"/>
        <w:contextualSpacing w:val="0"/>
        <w:rPr>
          <w:rFonts w:cs="Arial"/>
        </w:rPr>
      </w:pPr>
      <w:r w:rsidRPr="00BA18DE">
        <w:rPr>
          <w:rFonts w:cs="Arial"/>
        </w:rPr>
        <w:t xml:space="preserve">How to Apply </w:t>
      </w:r>
    </w:p>
    <w:p w14:paraId="2B26F364" w14:textId="092FFD1F" w:rsidR="00C470E4" w:rsidRPr="00BA18DE" w:rsidRDefault="00C470E4" w:rsidP="00C470E4">
      <w:pPr>
        <w:spacing w:after="165"/>
        <w:ind w:left="-5"/>
        <w:rPr>
          <w:rFonts w:cs="Arial"/>
        </w:rPr>
      </w:pPr>
      <w:r w:rsidRPr="00BA18DE">
        <w:rPr>
          <w:rFonts w:cs="Arial"/>
        </w:rPr>
        <w:t xml:space="preserve">Interested schools should complete the Application Form below and return it by email to </w:t>
      </w:r>
      <w:hyperlink r:id="rId13" w:history="1">
        <w:r w:rsidR="004F6F5D" w:rsidRPr="00155851">
          <w:rPr>
            <w:rStyle w:val="Hyperlink"/>
            <w:rFonts w:cs="Arial"/>
          </w:rPr>
          <w:t>stem@education.gov.ie</w:t>
        </w:r>
      </w:hyperlink>
      <w:r w:rsidR="004F6F5D">
        <w:rPr>
          <w:rFonts w:cs="Arial"/>
        </w:rPr>
        <w:t xml:space="preserve"> </w:t>
      </w:r>
      <w:r w:rsidRPr="00BA18DE">
        <w:rPr>
          <w:rFonts w:cs="Arial"/>
        </w:rPr>
        <w:t>no later than</w:t>
      </w:r>
      <w:r>
        <w:rPr>
          <w:rFonts w:cs="Arial"/>
        </w:rPr>
        <w:t xml:space="preserve"> close of business on</w:t>
      </w:r>
      <w:r w:rsidR="00804945">
        <w:rPr>
          <w:rFonts w:cs="Arial"/>
        </w:rPr>
        <w:t xml:space="preserve"> </w:t>
      </w:r>
      <w:r w:rsidR="004F6F5D" w:rsidRPr="004F6F5D">
        <w:rPr>
          <w:rFonts w:cs="Arial"/>
          <w:b/>
          <w:color w:val="auto"/>
        </w:rPr>
        <w:t>2</w:t>
      </w:r>
      <w:r w:rsidR="003D53CC">
        <w:rPr>
          <w:rFonts w:cs="Arial"/>
          <w:b/>
          <w:color w:val="auto"/>
        </w:rPr>
        <w:t>7</w:t>
      </w:r>
      <w:r w:rsidR="00A15EF3" w:rsidRPr="004F6F5D">
        <w:rPr>
          <w:rFonts w:cs="Arial"/>
          <w:b/>
          <w:color w:val="auto"/>
        </w:rPr>
        <w:t xml:space="preserve"> November 2023</w:t>
      </w:r>
      <w:r w:rsidRPr="004F6F5D">
        <w:rPr>
          <w:rFonts w:cs="Arial"/>
          <w:b/>
          <w:color w:val="auto"/>
        </w:rPr>
        <w:t>.</w:t>
      </w:r>
      <w:r w:rsidRPr="004F6F5D">
        <w:rPr>
          <w:rFonts w:cs="Arial"/>
          <w:color w:val="auto"/>
        </w:rPr>
        <w:t xml:space="preserve">  </w:t>
      </w:r>
    </w:p>
    <w:tbl>
      <w:tblPr>
        <w:tblStyle w:val="TableGrid"/>
        <w:tblW w:w="9047" w:type="dxa"/>
        <w:tblInd w:w="-5" w:type="dxa"/>
        <w:tblLook w:val="04A0" w:firstRow="1" w:lastRow="0" w:firstColumn="1" w:lastColumn="0" w:noHBand="0" w:noVBand="1"/>
      </w:tblPr>
      <w:tblGrid>
        <w:gridCol w:w="2974"/>
        <w:gridCol w:w="2413"/>
        <w:gridCol w:w="1297"/>
        <w:gridCol w:w="2363"/>
      </w:tblGrid>
      <w:tr w:rsidR="00C470E4" w:rsidRPr="00BA18DE" w14:paraId="1C70A4AC" w14:textId="77777777" w:rsidTr="00BA18DE">
        <w:tc>
          <w:tcPr>
            <w:tcW w:w="2974" w:type="dxa"/>
          </w:tcPr>
          <w:p w14:paraId="10541E85" w14:textId="77777777" w:rsidR="00C470E4" w:rsidRPr="00BA18DE" w:rsidRDefault="00C470E4" w:rsidP="00C470E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BA18DE">
              <w:rPr>
                <w:rFonts w:ascii="Arial" w:hAnsi="Arial" w:cs="Arial"/>
              </w:rPr>
              <w:t xml:space="preserve">Name of School </w:t>
            </w:r>
          </w:p>
        </w:tc>
        <w:tc>
          <w:tcPr>
            <w:tcW w:w="6073" w:type="dxa"/>
            <w:gridSpan w:val="3"/>
          </w:tcPr>
          <w:p w14:paraId="062389F8" w14:textId="77777777" w:rsidR="00C470E4" w:rsidRPr="00BA18DE" w:rsidRDefault="00C470E4" w:rsidP="00BA18DE">
            <w:pPr>
              <w:rPr>
                <w:rFonts w:cs="Arial"/>
              </w:rPr>
            </w:pPr>
          </w:p>
        </w:tc>
      </w:tr>
      <w:tr w:rsidR="00C470E4" w:rsidRPr="00BA18DE" w14:paraId="16113E22" w14:textId="77777777" w:rsidTr="00BA18DE">
        <w:tc>
          <w:tcPr>
            <w:tcW w:w="2974" w:type="dxa"/>
          </w:tcPr>
          <w:p w14:paraId="286A0917" w14:textId="77777777" w:rsidR="00C470E4" w:rsidRPr="00BA18DE" w:rsidRDefault="00C470E4" w:rsidP="00C470E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BA18DE">
              <w:rPr>
                <w:rFonts w:ascii="Arial" w:hAnsi="Arial" w:cs="Arial"/>
              </w:rPr>
              <w:t xml:space="preserve">Address of School </w:t>
            </w:r>
          </w:p>
        </w:tc>
        <w:tc>
          <w:tcPr>
            <w:tcW w:w="6073" w:type="dxa"/>
            <w:gridSpan w:val="3"/>
          </w:tcPr>
          <w:p w14:paraId="06EB9073" w14:textId="77777777" w:rsidR="00C470E4" w:rsidRPr="00BA18DE" w:rsidRDefault="00C470E4" w:rsidP="00BA18DE">
            <w:pPr>
              <w:rPr>
                <w:rFonts w:cs="Arial"/>
              </w:rPr>
            </w:pPr>
          </w:p>
        </w:tc>
      </w:tr>
      <w:tr w:rsidR="00C470E4" w:rsidRPr="00BA18DE" w14:paraId="3B088CD4" w14:textId="77777777" w:rsidTr="00BA18DE">
        <w:tc>
          <w:tcPr>
            <w:tcW w:w="2974" w:type="dxa"/>
          </w:tcPr>
          <w:p w14:paraId="2E89543A" w14:textId="77777777" w:rsidR="00C470E4" w:rsidRPr="00BA18DE" w:rsidRDefault="00C470E4" w:rsidP="00C470E4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cs="Arial"/>
              </w:rPr>
            </w:pPr>
            <w:r w:rsidRPr="00BA18DE">
              <w:rPr>
                <w:rFonts w:ascii="Arial" w:hAnsi="Arial" w:cs="Arial"/>
              </w:rPr>
              <w:t>Roll number</w:t>
            </w:r>
          </w:p>
        </w:tc>
        <w:tc>
          <w:tcPr>
            <w:tcW w:w="6073" w:type="dxa"/>
            <w:gridSpan w:val="3"/>
          </w:tcPr>
          <w:p w14:paraId="6570FF8C" w14:textId="77777777" w:rsidR="00C470E4" w:rsidRPr="00BA18DE" w:rsidRDefault="00C470E4" w:rsidP="00BA18DE">
            <w:pPr>
              <w:rPr>
                <w:rFonts w:cs="Arial"/>
              </w:rPr>
            </w:pPr>
          </w:p>
        </w:tc>
      </w:tr>
      <w:tr w:rsidR="00C470E4" w:rsidRPr="00BA18DE" w14:paraId="4974C347" w14:textId="77777777" w:rsidTr="00BA18DE">
        <w:tc>
          <w:tcPr>
            <w:tcW w:w="2974" w:type="dxa"/>
          </w:tcPr>
          <w:p w14:paraId="520F7B3A" w14:textId="77777777" w:rsidR="00C470E4" w:rsidRPr="00BA18DE" w:rsidRDefault="00C470E4" w:rsidP="00C470E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BA18DE">
              <w:rPr>
                <w:rFonts w:ascii="Arial" w:hAnsi="Arial" w:cs="Arial"/>
              </w:rPr>
              <w:t>Name of school principal</w:t>
            </w:r>
          </w:p>
        </w:tc>
        <w:tc>
          <w:tcPr>
            <w:tcW w:w="6073" w:type="dxa"/>
            <w:gridSpan w:val="3"/>
          </w:tcPr>
          <w:p w14:paraId="36F75496" w14:textId="77777777" w:rsidR="00C470E4" w:rsidRPr="00BA18DE" w:rsidRDefault="00C470E4" w:rsidP="00BA18DE">
            <w:pPr>
              <w:rPr>
                <w:rFonts w:cs="Arial"/>
              </w:rPr>
            </w:pPr>
          </w:p>
        </w:tc>
      </w:tr>
      <w:tr w:rsidR="00C470E4" w:rsidRPr="00BA18DE" w14:paraId="0256B869" w14:textId="77777777" w:rsidTr="00BA18DE">
        <w:trPr>
          <w:trHeight w:val="313"/>
        </w:trPr>
        <w:tc>
          <w:tcPr>
            <w:tcW w:w="2974" w:type="dxa"/>
            <w:vMerge w:val="restart"/>
          </w:tcPr>
          <w:p w14:paraId="1F744AE5" w14:textId="77777777" w:rsidR="00C470E4" w:rsidRPr="00BA18DE" w:rsidRDefault="00C470E4" w:rsidP="00C470E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BA18DE">
              <w:rPr>
                <w:rFonts w:ascii="Arial" w:hAnsi="Arial" w:cs="Arial"/>
              </w:rPr>
              <w:t>Contact details of liaison person in the school:</w:t>
            </w:r>
          </w:p>
        </w:tc>
        <w:tc>
          <w:tcPr>
            <w:tcW w:w="2413" w:type="dxa"/>
          </w:tcPr>
          <w:p w14:paraId="4B69ED56" w14:textId="77777777" w:rsidR="00C470E4" w:rsidRPr="00BA18DE" w:rsidRDefault="00C470E4" w:rsidP="00BA18DE">
            <w:pPr>
              <w:rPr>
                <w:rFonts w:cs="Arial"/>
              </w:rPr>
            </w:pPr>
            <w:r w:rsidRPr="00BA18DE">
              <w:rPr>
                <w:rFonts w:cs="Arial"/>
              </w:rPr>
              <w:t>Name:</w:t>
            </w:r>
          </w:p>
        </w:tc>
        <w:tc>
          <w:tcPr>
            <w:tcW w:w="3660" w:type="dxa"/>
            <w:gridSpan w:val="2"/>
          </w:tcPr>
          <w:p w14:paraId="39C2D449" w14:textId="77777777" w:rsidR="00C470E4" w:rsidRPr="00BA18DE" w:rsidRDefault="00C470E4" w:rsidP="00BA18DE">
            <w:pPr>
              <w:rPr>
                <w:rFonts w:cs="Arial"/>
              </w:rPr>
            </w:pPr>
          </w:p>
        </w:tc>
      </w:tr>
      <w:tr w:rsidR="00C470E4" w:rsidRPr="00BA18DE" w14:paraId="7D15C4FC" w14:textId="77777777" w:rsidTr="00BA18DE">
        <w:trPr>
          <w:trHeight w:val="176"/>
        </w:trPr>
        <w:tc>
          <w:tcPr>
            <w:tcW w:w="2974" w:type="dxa"/>
            <w:vMerge/>
          </w:tcPr>
          <w:p w14:paraId="53ED36FC" w14:textId="77777777" w:rsidR="00C470E4" w:rsidRPr="00BA18DE" w:rsidRDefault="00C470E4" w:rsidP="00BA18DE">
            <w:pPr>
              <w:ind w:left="-5"/>
              <w:rPr>
                <w:rFonts w:cs="Arial"/>
              </w:rPr>
            </w:pPr>
          </w:p>
        </w:tc>
        <w:tc>
          <w:tcPr>
            <w:tcW w:w="2413" w:type="dxa"/>
          </w:tcPr>
          <w:p w14:paraId="4E634D25" w14:textId="77777777" w:rsidR="00C470E4" w:rsidRPr="00BA18DE" w:rsidRDefault="00C470E4" w:rsidP="00BA18DE">
            <w:pPr>
              <w:rPr>
                <w:rFonts w:cs="Arial"/>
              </w:rPr>
            </w:pPr>
            <w:r w:rsidRPr="00BA18DE">
              <w:rPr>
                <w:rFonts w:cs="Arial"/>
              </w:rPr>
              <w:t>Email:</w:t>
            </w:r>
          </w:p>
        </w:tc>
        <w:tc>
          <w:tcPr>
            <w:tcW w:w="3660" w:type="dxa"/>
            <w:gridSpan w:val="2"/>
          </w:tcPr>
          <w:p w14:paraId="52936EFD" w14:textId="77777777" w:rsidR="00C470E4" w:rsidRPr="00BA18DE" w:rsidRDefault="00C470E4" w:rsidP="00BA18DE">
            <w:pPr>
              <w:rPr>
                <w:rFonts w:cs="Arial"/>
              </w:rPr>
            </w:pPr>
          </w:p>
        </w:tc>
      </w:tr>
      <w:tr w:rsidR="00C470E4" w:rsidRPr="00BA18DE" w14:paraId="770B65CB" w14:textId="77777777" w:rsidTr="00BA18DE">
        <w:trPr>
          <w:trHeight w:val="109"/>
        </w:trPr>
        <w:tc>
          <w:tcPr>
            <w:tcW w:w="2974" w:type="dxa"/>
            <w:vMerge/>
          </w:tcPr>
          <w:p w14:paraId="4732F906" w14:textId="77777777" w:rsidR="00C470E4" w:rsidRPr="00BA18DE" w:rsidRDefault="00C470E4" w:rsidP="00BA18DE">
            <w:pPr>
              <w:ind w:left="-5"/>
              <w:rPr>
                <w:rFonts w:cs="Arial"/>
              </w:rPr>
            </w:pPr>
          </w:p>
        </w:tc>
        <w:tc>
          <w:tcPr>
            <w:tcW w:w="2413" w:type="dxa"/>
          </w:tcPr>
          <w:p w14:paraId="0988303A" w14:textId="77777777" w:rsidR="00C470E4" w:rsidRPr="00BA18DE" w:rsidRDefault="00C470E4" w:rsidP="00BA18DE">
            <w:pPr>
              <w:rPr>
                <w:rFonts w:cs="Arial"/>
              </w:rPr>
            </w:pPr>
            <w:r w:rsidRPr="00BA18DE">
              <w:rPr>
                <w:rFonts w:cs="Arial"/>
              </w:rPr>
              <w:t>Phone number:</w:t>
            </w:r>
          </w:p>
        </w:tc>
        <w:tc>
          <w:tcPr>
            <w:tcW w:w="3660" w:type="dxa"/>
            <w:gridSpan w:val="2"/>
          </w:tcPr>
          <w:p w14:paraId="48AEDAC4" w14:textId="77777777" w:rsidR="00C470E4" w:rsidRPr="00BA18DE" w:rsidRDefault="00C470E4" w:rsidP="00BA18DE">
            <w:pPr>
              <w:rPr>
                <w:rFonts w:cs="Arial"/>
              </w:rPr>
            </w:pPr>
          </w:p>
        </w:tc>
      </w:tr>
      <w:tr w:rsidR="00C470E4" w:rsidRPr="00BA18DE" w14:paraId="079D3BDA" w14:textId="77777777" w:rsidTr="00BA18DE">
        <w:trPr>
          <w:trHeight w:val="258"/>
        </w:trPr>
        <w:tc>
          <w:tcPr>
            <w:tcW w:w="2974" w:type="dxa"/>
            <w:vMerge w:val="restart"/>
          </w:tcPr>
          <w:p w14:paraId="0B4D1FB9" w14:textId="77777777" w:rsidR="00C470E4" w:rsidRPr="00BA18DE" w:rsidRDefault="00C470E4" w:rsidP="00C470E4">
            <w:pPr>
              <w:pStyle w:val="ListParagraph"/>
              <w:numPr>
                <w:ilvl w:val="0"/>
                <w:numId w:val="32"/>
              </w:numPr>
              <w:spacing w:after="165"/>
              <w:rPr>
                <w:rFonts w:ascii="Arial" w:hAnsi="Arial" w:cs="Arial"/>
              </w:rPr>
            </w:pPr>
            <w:r w:rsidRPr="00BA18DE">
              <w:rPr>
                <w:rFonts w:ascii="Arial" w:hAnsi="Arial" w:cs="Arial"/>
              </w:rPr>
              <w:t>School Context:</w:t>
            </w:r>
          </w:p>
        </w:tc>
        <w:tc>
          <w:tcPr>
            <w:tcW w:w="2413" w:type="dxa"/>
          </w:tcPr>
          <w:p w14:paraId="28C6C32A" w14:textId="77777777" w:rsidR="00C470E4" w:rsidRPr="00BA18DE" w:rsidRDefault="00C470E4" w:rsidP="00BA18DE">
            <w:pPr>
              <w:rPr>
                <w:rFonts w:cs="Arial"/>
              </w:rPr>
            </w:pPr>
            <w:r w:rsidRPr="00BA18DE">
              <w:rPr>
                <w:rFonts w:cs="Arial"/>
              </w:rPr>
              <w:t>Total enrolment:</w:t>
            </w:r>
          </w:p>
        </w:tc>
        <w:tc>
          <w:tcPr>
            <w:tcW w:w="3660" w:type="dxa"/>
            <w:gridSpan w:val="2"/>
          </w:tcPr>
          <w:p w14:paraId="6C39FC9E" w14:textId="77777777" w:rsidR="00C470E4" w:rsidRPr="00BA18DE" w:rsidRDefault="00C470E4" w:rsidP="00BA18DE">
            <w:pPr>
              <w:rPr>
                <w:rFonts w:cs="Arial"/>
              </w:rPr>
            </w:pPr>
          </w:p>
        </w:tc>
      </w:tr>
      <w:tr w:rsidR="00C470E4" w:rsidRPr="00BA18DE" w14:paraId="5442D8B2" w14:textId="77777777" w:rsidTr="00BA18DE">
        <w:trPr>
          <w:trHeight w:val="190"/>
        </w:trPr>
        <w:tc>
          <w:tcPr>
            <w:tcW w:w="2974" w:type="dxa"/>
            <w:vMerge/>
          </w:tcPr>
          <w:p w14:paraId="360DD6D0" w14:textId="77777777" w:rsidR="00C470E4" w:rsidRPr="00BA18DE" w:rsidRDefault="00C470E4" w:rsidP="00BA18DE">
            <w:pPr>
              <w:spacing w:after="165"/>
              <w:ind w:left="-5"/>
              <w:rPr>
                <w:rFonts w:cs="Arial"/>
              </w:rPr>
            </w:pPr>
          </w:p>
        </w:tc>
        <w:tc>
          <w:tcPr>
            <w:tcW w:w="2413" w:type="dxa"/>
          </w:tcPr>
          <w:p w14:paraId="4BF6C161" w14:textId="77777777" w:rsidR="00C470E4" w:rsidRPr="00BA18DE" w:rsidRDefault="00C470E4" w:rsidP="00C470E4">
            <w:pPr>
              <w:rPr>
                <w:rFonts w:cs="Arial"/>
              </w:rPr>
            </w:pPr>
            <w:r w:rsidRPr="00BA18DE">
              <w:rPr>
                <w:rFonts w:cs="Arial"/>
              </w:rPr>
              <w:t xml:space="preserve">DEIS </w:t>
            </w:r>
            <w:r>
              <w:rPr>
                <w:rFonts w:cs="Arial"/>
              </w:rPr>
              <w:t>st</w:t>
            </w:r>
            <w:r w:rsidRPr="00BA18DE">
              <w:rPr>
                <w:rFonts w:cs="Arial"/>
              </w:rPr>
              <w:t>atus (Y/N):</w:t>
            </w:r>
          </w:p>
        </w:tc>
        <w:tc>
          <w:tcPr>
            <w:tcW w:w="3660" w:type="dxa"/>
            <w:gridSpan w:val="2"/>
          </w:tcPr>
          <w:p w14:paraId="54657B95" w14:textId="77777777" w:rsidR="00C470E4" w:rsidRPr="00BA18DE" w:rsidRDefault="00C470E4" w:rsidP="00BA18DE">
            <w:pPr>
              <w:rPr>
                <w:rFonts w:cs="Arial"/>
              </w:rPr>
            </w:pPr>
          </w:p>
        </w:tc>
      </w:tr>
      <w:tr w:rsidR="00C470E4" w:rsidRPr="00BA18DE" w14:paraId="33028923" w14:textId="77777777" w:rsidTr="00BA18DE">
        <w:trPr>
          <w:trHeight w:val="149"/>
        </w:trPr>
        <w:tc>
          <w:tcPr>
            <w:tcW w:w="2974" w:type="dxa"/>
            <w:vMerge/>
          </w:tcPr>
          <w:p w14:paraId="23800F24" w14:textId="77777777" w:rsidR="00C470E4" w:rsidRPr="00BA18DE" w:rsidRDefault="00C470E4" w:rsidP="00BA18DE">
            <w:pPr>
              <w:spacing w:after="165"/>
              <w:ind w:left="-5"/>
              <w:rPr>
                <w:rFonts w:cs="Arial"/>
              </w:rPr>
            </w:pPr>
          </w:p>
        </w:tc>
        <w:tc>
          <w:tcPr>
            <w:tcW w:w="2413" w:type="dxa"/>
          </w:tcPr>
          <w:p w14:paraId="02D18FD4" w14:textId="77777777" w:rsidR="00C470E4" w:rsidRPr="00BA18DE" w:rsidRDefault="00C470E4" w:rsidP="00C470E4">
            <w:pPr>
              <w:rPr>
                <w:rFonts w:cs="Arial"/>
              </w:rPr>
            </w:pPr>
            <w:r w:rsidRPr="00BA18DE">
              <w:rPr>
                <w:rFonts w:cs="Arial"/>
              </w:rPr>
              <w:t xml:space="preserve">Special </w:t>
            </w:r>
            <w:r>
              <w:rPr>
                <w:rFonts w:cs="Arial"/>
              </w:rPr>
              <w:t>s</w:t>
            </w:r>
            <w:r w:rsidRPr="00BA18DE">
              <w:rPr>
                <w:rFonts w:cs="Arial"/>
              </w:rPr>
              <w:t>chool (Y/N):</w:t>
            </w:r>
          </w:p>
        </w:tc>
        <w:tc>
          <w:tcPr>
            <w:tcW w:w="3660" w:type="dxa"/>
            <w:gridSpan w:val="2"/>
          </w:tcPr>
          <w:p w14:paraId="3C8770E3" w14:textId="77777777" w:rsidR="00C470E4" w:rsidRPr="00BA18DE" w:rsidRDefault="00C470E4" w:rsidP="00BA18DE">
            <w:pPr>
              <w:rPr>
                <w:rFonts w:cs="Arial"/>
              </w:rPr>
            </w:pPr>
          </w:p>
        </w:tc>
      </w:tr>
      <w:tr w:rsidR="00C470E4" w:rsidRPr="00BA18DE" w14:paraId="3896172B" w14:textId="77777777" w:rsidTr="00BA18DE">
        <w:trPr>
          <w:trHeight w:val="135"/>
        </w:trPr>
        <w:tc>
          <w:tcPr>
            <w:tcW w:w="2974" w:type="dxa"/>
            <w:vMerge/>
          </w:tcPr>
          <w:p w14:paraId="0353D7F0" w14:textId="77777777" w:rsidR="00C470E4" w:rsidRPr="00BA18DE" w:rsidRDefault="00C470E4" w:rsidP="00BA18DE">
            <w:pPr>
              <w:spacing w:after="165"/>
              <w:ind w:left="-5"/>
              <w:rPr>
                <w:rFonts w:cs="Arial"/>
              </w:rPr>
            </w:pPr>
          </w:p>
        </w:tc>
        <w:tc>
          <w:tcPr>
            <w:tcW w:w="2413" w:type="dxa"/>
          </w:tcPr>
          <w:p w14:paraId="428FCBF5" w14:textId="77777777" w:rsidR="00C470E4" w:rsidRPr="00BA18DE" w:rsidRDefault="00C470E4" w:rsidP="00C470E4">
            <w:pPr>
              <w:rPr>
                <w:rFonts w:cs="Arial"/>
              </w:rPr>
            </w:pPr>
            <w:r w:rsidRPr="00BA18DE">
              <w:rPr>
                <w:rFonts w:cs="Arial"/>
              </w:rPr>
              <w:t xml:space="preserve">Special </w:t>
            </w:r>
            <w:r>
              <w:rPr>
                <w:rFonts w:cs="Arial"/>
              </w:rPr>
              <w:t>c</w:t>
            </w:r>
            <w:r w:rsidRPr="00BA18DE">
              <w:rPr>
                <w:rFonts w:cs="Arial"/>
              </w:rPr>
              <w:t>lasses (Y/N):</w:t>
            </w:r>
          </w:p>
        </w:tc>
        <w:tc>
          <w:tcPr>
            <w:tcW w:w="3660" w:type="dxa"/>
            <w:gridSpan w:val="2"/>
          </w:tcPr>
          <w:p w14:paraId="21905192" w14:textId="77777777" w:rsidR="00C470E4" w:rsidRPr="00BA18DE" w:rsidRDefault="00C470E4" w:rsidP="00BA18DE">
            <w:pPr>
              <w:rPr>
                <w:rFonts w:cs="Arial"/>
              </w:rPr>
            </w:pPr>
          </w:p>
        </w:tc>
      </w:tr>
      <w:tr w:rsidR="00804945" w:rsidRPr="00BA18DE" w14:paraId="7B8088D7" w14:textId="77777777" w:rsidTr="00BA18DE">
        <w:trPr>
          <w:trHeight w:val="135"/>
        </w:trPr>
        <w:tc>
          <w:tcPr>
            <w:tcW w:w="2974" w:type="dxa"/>
            <w:vMerge/>
          </w:tcPr>
          <w:p w14:paraId="7103B13F" w14:textId="77777777" w:rsidR="00804945" w:rsidRPr="00BA18DE" w:rsidRDefault="00804945" w:rsidP="00BA18DE">
            <w:pPr>
              <w:spacing w:after="165"/>
              <w:ind w:left="-5"/>
              <w:rPr>
                <w:rFonts w:cs="Arial"/>
              </w:rPr>
            </w:pPr>
          </w:p>
        </w:tc>
        <w:tc>
          <w:tcPr>
            <w:tcW w:w="2413" w:type="dxa"/>
          </w:tcPr>
          <w:p w14:paraId="35B3BBEB" w14:textId="77777777" w:rsidR="00804945" w:rsidRPr="00BA18DE" w:rsidRDefault="00804945" w:rsidP="00C470E4">
            <w:pPr>
              <w:rPr>
                <w:rFonts w:cs="Arial"/>
              </w:rPr>
            </w:pPr>
            <w:r>
              <w:rPr>
                <w:rFonts w:cs="Arial"/>
              </w:rPr>
              <w:t xml:space="preserve">Co-Educational or single sex (please specify)  </w:t>
            </w:r>
          </w:p>
        </w:tc>
        <w:tc>
          <w:tcPr>
            <w:tcW w:w="3660" w:type="dxa"/>
            <w:gridSpan w:val="2"/>
          </w:tcPr>
          <w:p w14:paraId="4B3CEDED" w14:textId="77777777" w:rsidR="00804945" w:rsidRPr="00BA18DE" w:rsidRDefault="00804945" w:rsidP="00BA18DE">
            <w:pPr>
              <w:rPr>
                <w:rFonts w:cs="Arial"/>
              </w:rPr>
            </w:pPr>
          </w:p>
        </w:tc>
      </w:tr>
      <w:tr w:rsidR="00BA3048" w:rsidRPr="00BA18DE" w14:paraId="5D377F13" w14:textId="77777777" w:rsidTr="00BA18DE">
        <w:trPr>
          <w:trHeight w:val="135"/>
        </w:trPr>
        <w:tc>
          <w:tcPr>
            <w:tcW w:w="2974" w:type="dxa"/>
            <w:vMerge/>
          </w:tcPr>
          <w:p w14:paraId="0BBA0641" w14:textId="77777777" w:rsidR="00BA3048" w:rsidRPr="00BA18DE" w:rsidRDefault="00BA3048" w:rsidP="00BA18DE">
            <w:pPr>
              <w:spacing w:after="165"/>
              <w:ind w:left="-5"/>
              <w:rPr>
                <w:rFonts w:cs="Arial"/>
              </w:rPr>
            </w:pPr>
          </w:p>
        </w:tc>
        <w:tc>
          <w:tcPr>
            <w:tcW w:w="2413" w:type="dxa"/>
          </w:tcPr>
          <w:p w14:paraId="7A8E957F" w14:textId="1C5CCE89" w:rsidR="00BA3048" w:rsidRDefault="000F2C4B" w:rsidP="00C470E4">
            <w:pPr>
              <w:rPr>
                <w:rFonts w:cs="Arial"/>
              </w:rPr>
            </w:pPr>
            <w:r>
              <w:rPr>
                <w:rFonts w:cs="Arial"/>
              </w:rPr>
              <w:t>Medium of Instruction</w:t>
            </w:r>
          </w:p>
        </w:tc>
        <w:sdt>
          <w:sdtPr>
            <w:rPr>
              <w:rFonts w:cs="Arial"/>
            </w:rPr>
            <w:alias w:val="Schools"/>
            <w:tag w:val="Schools"/>
            <w:id w:val="-2026164384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English" w:value="English"/>
              <w:listItem w:displayText="Irish" w:value="Irish"/>
            </w:dropDownList>
          </w:sdtPr>
          <w:sdtEndPr/>
          <w:sdtContent>
            <w:tc>
              <w:tcPr>
                <w:tcW w:w="3660" w:type="dxa"/>
                <w:gridSpan w:val="2"/>
              </w:tcPr>
              <w:p w14:paraId="4B0A1795" w14:textId="508841DE" w:rsidR="00BA3048" w:rsidRPr="00BA18DE" w:rsidRDefault="00DB5A33" w:rsidP="00BA18DE">
                <w:pPr>
                  <w:rPr>
                    <w:rFonts w:cs="Arial"/>
                  </w:rPr>
                </w:pPr>
                <w:r w:rsidRPr="001C2CF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90B27" w:rsidRPr="00BA18DE" w14:paraId="064DFB42" w14:textId="77777777" w:rsidTr="00BA18DE">
        <w:trPr>
          <w:gridAfter w:val="3"/>
          <w:wAfter w:w="6073" w:type="dxa"/>
          <w:trHeight w:val="435"/>
        </w:trPr>
        <w:tc>
          <w:tcPr>
            <w:tcW w:w="2974" w:type="dxa"/>
            <w:vMerge/>
          </w:tcPr>
          <w:p w14:paraId="0D0EA7F4" w14:textId="77777777" w:rsidR="00990B27" w:rsidRPr="00BA18DE" w:rsidRDefault="00990B27" w:rsidP="00BA18DE">
            <w:pPr>
              <w:spacing w:after="165"/>
              <w:ind w:left="-5"/>
              <w:rPr>
                <w:rFonts w:cs="Arial"/>
              </w:rPr>
            </w:pPr>
          </w:p>
        </w:tc>
      </w:tr>
      <w:tr w:rsidR="00C470E4" w:rsidRPr="00BA18DE" w14:paraId="15B4C1D7" w14:textId="77777777" w:rsidTr="00BA18DE">
        <w:trPr>
          <w:trHeight w:val="150"/>
        </w:trPr>
        <w:tc>
          <w:tcPr>
            <w:tcW w:w="5387" w:type="dxa"/>
            <w:gridSpan w:val="2"/>
          </w:tcPr>
          <w:p w14:paraId="78ACCE9E" w14:textId="2829AFC6" w:rsidR="00C470E4" w:rsidRPr="00BA18DE" w:rsidRDefault="00990B27" w:rsidP="00C470E4">
            <w:pPr>
              <w:pStyle w:val="ListParagraph"/>
              <w:numPr>
                <w:ilvl w:val="0"/>
                <w:numId w:val="32"/>
              </w:numPr>
              <w:ind w:right="-1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are the existing </w:t>
            </w:r>
            <w:r w:rsidR="00804945">
              <w:rPr>
                <w:rFonts w:ascii="Arial" w:hAnsi="Arial" w:cs="Arial"/>
              </w:rPr>
              <w:t>STEM</w:t>
            </w:r>
            <w:r w:rsidR="00B61F18">
              <w:rPr>
                <w:rFonts w:ascii="Arial" w:hAnsi="Arial" w:cs="Arial"/>
              </w:rPr>
              <w:t>/STEM and the Arts</w:t>
            </w:r>
            <w:r w:rsidR="00804945">
              <w:rPr>
                <w:rFonts w:ascii="Arial" w:hAnsi="Arial" w:cs="Arial"/>
              </w:rPr>
              <w:t xml:space="preserve"> learning </w:t>
            </w:r>
            <w:proofErr w:type="spellStart"/>
            <w:r w:rsidR="00804945">
              <w:rPr>
                <w:rFonts w:ascii="Arial" w:hAnsi="Arial" w:cs="Arial"/>
              </w:rPr>
              <w:t>opportunites</w:t>
            </w:r>
            <w:proofErr w:type="spellEnd"/>
            <w:r>
              <w:rPr>
                <w:rFonts w:ascii="Arial" w:hAnsi="Arial" w:cs="Arial"/>
              </w:rPr>
              <w:t xml:space="preserve"> available in the school?</w:t>
            </w:r>
          </w:p>
          <w:p w14:paraId="187F73B8" w14:textId="77777777" w:rsidR="00C470E4" w:rsidRPr="00BA18DE" w:rsidRDefault="00C470E4" w:rsidP="00BA18DE">
            <w:pPr>
              <w:pStyle w:val="ListParagraph"/>
              <w:ind w:left="345" w:right="-129"/>
              <w:rPr>
                <w:rFonts w:ascii="Arial" w:hAnsi="Arial" w:cs="Arial"/>
              </w:rPr>
            </w:pPr>
          </w:p>
        </w:tc>
        <w:tc>
          <w:tcPr>
            <w:tcW w:w="3660" w:type="dxa"/>
            <w:gridSpan w:val="2"/>
          </w:tcPr>
          <w:p w14:paraId="6C87181B" w14:textId="77777777" w:rsidR="00C470E4" w:rsidRPr="00BA18DE" w:rsidRDefault="00C470E4" w:rsidP="00BA18DE">
            <w:pPr>
              <w:rPr>
                <w:rFonts w:cs="Arial"/>
              </w:rPr>
            </w:pPr>
          </w:p>
        </w:tc>
      </w:tr>
      <w:tr w:rsidR="00750ECB" w:rsidRPr="00BA18DE" w14:paraId="1EC9346A" w14:textId="77777777" w:rsidTr="000F2C4B">
        <w:trPr>
          <w:trHeight w:val="150"/>
        </w:trPr>
        <w:tc>
          <w:tcPr>
            <w:tcW w:w="5387" w:type="dxa"/>
            <w:gridSpan w:val="2"/>
          </w:tcPr>
          <w:p w14:paraId="3CF011F6" w14:textId="5C7D4329" w:rsidR="00750ECB" w:rsidRPr="00BA18DE" w:rsidRDefault="00750ECB" w:rsidP="00887599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BA18DE">
              <w:rPr>
                <w:rFonts w:ascii="Arial" w:hAnsi="Arial" w:cs="Arial"/>
              </w:rPr>
              <w:lastRenderedPageBreak/>
              <w:t>What is the</w:t>
            </w:r>
            <w:r w:rsidR="00B96DFD">
              <w:rPr>
                <w:rFonts w:ascii="Arial" w:hAnsi="Arial" w:cs="Arial"/>
              </w:rPr>
              <w:t xml:space="preserve"> proposed initiative</w:t>
            </w:r>
            <w:r w:rsidR="00887599">
              <w:rPr>
                <w:rFonts w:ascii="Arial" w:hAnsi="Arial" w:cs="Arial"/>
              </w:rPr>
              <w:t>/project</w:t>
            </w:r>
            <w:r w:rsidRPr="00BA18DE">
              <w:rPr>
                <w:rFonts w:ascii="Arial" w:hAnsi="Arial" w:cs="Arial"/>
              </w:rPr>
              <w:t>?</w:t>
            </w:r>
            <w:r w:rsidR="00887599">
              <w:rPr>
                <w:rFonts w:ascii="Arial" w:hAnsi="Arial" w:cs="Arial"/>
              </w:rPr>
              <w:t xml:space="preserve"> Please include any resources that will be required.</w:t>
            </w:r>
          </w:p>
        </w:tc>
        <w:tc>
          <w:tcPr>
            <w:tcW w:w="3660" w:type="dxa"/>
            <w:gridSpan w:val="2"/>
          </w:tcPr>
          <w:p w14:paraId="60EDD31F" w14:textId="77777777" w:rsidR="00750ECB" w:rsidRPr="00BA18DE" w:rsidRDefault="00750ECB" w:rsidP="00750ECB">
            <w:pPr>
              <w:rPr>
                <w:rFonts w:cs="Arial"/>
              </w:rPr>
            </w:pPr>
          </w:p>
        </w:tc>
      </w:tr>
      <w:tr w:rsidR="00750ECB" w:rsidRPr="00BA18DE" w14:paraId="2B3D20D7" w14:textId="77777777" w:rsidTr="000F2C4B">
        <w:trPr>
          <w:trHeight w:val="150"/>
        </w:trPr>
        <w:tc>
          <w:tcPr>
            <w:tcW w:w="5387" w:type="dxa"/>
            <w:gridSpan w:val="2"/>
          </w:tcPr>
          <w:p w14:paraId="27EC8C6B" w14:textId="38B126CD" w:rsidR="00750ECB" w:rsidRPr="00BA18DE" w:rsidRDefault="00750ECB" w:rsidP="00887599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BA18DE">
              <w:rPr>
                <w:rFonts w:ascii="Arial" w:hAnsi="Arial" w:cs="Arial"/>
              </w:rPr>
              <w:t xml:space="preserve">Why </w:t>
            </w:r>
            <w:proofErr w:type="gramStart"/>
            <w:r w:rsidRPr="00BA18DE">
              <w:rPr>
                <w:rFonts w:ascii="Arial" w:hAnsi="Arial" w:cs="Arial"/>
              </w:rPr>
              <w:t xml:space="preserve">has this </w:t>
            </w:r>
            <w:r w:rsidR="00B96DFD">
              <w:rPr>
                <w:rFonts w:ascii="Arial" w:hAnsi="Arial" w:cs="Arial"/>
              </w:rPr>
              <w:t>initiative</w:t>
            </w:r>
            <w:r w:rsidR="00887599">
              <w:rPr>
                <w:rFonts w:ascii="Arial" w:hAnsi="Arial" w:cs="Arial"/>
              </w:rPr>
              <w:t>/project</w:t>
            </w:r>
            <w:r>
              <w:rPr>
                <w:rFonts w:ascii="Arial" w:hAnsi="Arial" w:cs="Arial"/>
              </w:rPr>
              <w:t xml:space="preserve"> </w:t>
            </w:r>
            <w:r w:rsidRPr="00BA18DE">
              <w:rPr>
                <w:rFonts w:ascii="Arial" w:hAnsi="Arial" w:cs="Arial"/>
              </w:rPr>
              <w:t>been chosen</w:t>
            </w:r>
            <w:proofErr w:type="gramEnd"/>
            <w:r w:rsidRPr="00BA18DE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3660" w:type="dxa"/>
            <w:gridSpan w:val="2"/>
          </w:tcPr>
          <w:p w14:paraId="38D3AA68" w14:textId="77777777" w:rsidR="00750ECB" w:rsidRPr="00BA18DE" w:rsidRDefault="00750ECB" w:rsidP="00750ECB">
            <w:pPr>
              <w:rPr>
                <w:rFonts w:cs="Arial"/>
              </w:rPr>
            </w:pPr>
          </w:p>
        </w:tc>
      </w:tr>
      <w:tr w:rsidR="00750ECB" w:rsidRPr="00BA18DE" w14:paraId="746A3E48" w14:textId="77777777" w:rsidTr="000F2C4B">
        <w:trPr>
          <w:trHeight w:val="150"/>
        </w:trPr>
        <w:tc>
          <w:tcPr>
            <w:tcW w:w="5387" w:type="dxa"/>
            <w:gridSpan w:val="2"/>
          </w:tcPr>
          <w:p w14:paraId="63218F67" w14:textId="0373ACB1" w:rsidR="00750ECB" w:rsidRPr="00BA18DE" w:rsidRDefault="00A15EF3" w:rsidP="00887599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will manage the project</w:t>
            </w:r>
            <w:r w:rsidR="00750ECB" w:rsidRPr="00BA18DE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  <w:r w:rsidR="00887599">
              <w:rPr>
                <w:rFonts w:ascii="Arial" w:hAnsi="Arial" w:cs="Arial"/>
              </w:rPr>
              <w:t>Please provide details</w:t>
            </w:r>
            <w:r>
              <w:rPr>
                <w:rFonts w:ascii="Arial" w:hAnsi="Arial" w:cs="Arial"/>
              </w:rPr>
              <w:t xml:space="preserve"> of project manager and deputy</w:t>
            </w:r>
            <w:r w:rsidR="00887599">
              <w:rPr>
                <w:rFonts w:ascii="Arial" w:hAnsi="Arial" w:cs="Arial"/>
              </w:rPr>
              <w:t>.</w:t>
            </w:r>
          </w:p>
        </w:tc>
        <w:tc>
          <w:tcPr>
            <w:tcW w:w="3660" w:type="dxa"/>
            <w:gridSpan w:val="2"/>
          </w:tcPr>
          <w:p w14:paraId="19873E35" w14:textId="77777777" w:rsidR="00750ECB" w:rsidRPr="00BA18DE" w:rsidRDefault="00750ECB" w:rsidP="00750ECB">
            <w:pPr>
              <w:rPr>
                <w:rFonts w:cs="Arial"/>
              </w:rPr>
            </w:pPr>
          </w:p>
        </w:tc>
      </w:tr>
      <w:tr w:rsidR="00750ECB" w:rsidRPr="00BA18DE" w14:paraId="2B55F1E8" w14:textId="77777777" w:rsidTr="000F2C4B">
        <w:trPr>
          <w:trHeight w:val="122"/>
        </w:trPr>
        <w:tc>
          <w:tcPr>
            <w:tcW w:w="5387" w:type="dxa"/>
            <w:gridSpan w:val="2"/>
          </w:tcPr>
          <w:p w14:paraId="1B719A9D" w14:textId="286A08DA" w:rsidR="00750ECB" w:rsidRPr="00BA18DE" w:rsidRDefault="00887599" w:rsidP="00821A71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50ECB" w:rsidRPr="00BA18DE">
              <w:rPr>
                <w:rFonts w:ascii="Arial" w:hAnsi="Arial" w:cs="Arial"/>
              </w:rPr>
              <w:t>Please co</w:t>
            </w:r>
            <w:r w:rsidR="00750ECB">
              <w:rPr>
                <w:rFonts w:ascii="Arial" w:hAnsi="Arial" w:cs="Arial"/>
              </w:rPr>
              <w:t>nfirm that participation</w:t>
            </w:r>
            <w:r w:rsidR="00750ECB" w:rsidRPr="00BA18DE">
              <w:rPr>
                <w:rFonts w:ascii="Arial" w:hAnsi="Arial" w:cs="Arial"/>
              </w:rPr>
              <w:t xml:space="preserve"> has</w:t>
            </w:r>
            <w:r w:rsidR="00750ECB">
              <w:rPr>
                <w:rFonts w:ascii="Arial" w:hAnsi="Arial" w:cs="Arial"/>
              </w:rPr>
              <w:t xml:space="preserve"> been discussed and agreed with school management </w:t>
            </w:r>
            <w:r w:rsidR="00D55027">
              <w:rPr>
                <w:rFonts w:ascii="Arial" w:hAnsi="Arial" w:cs="Arial"/>
              </w:rPr>
              <w:t>and relevant staff</w:t>
            </w:r>
          </w:p>
        </w:tc>
        <w:tc>
          <w:tcPr>
            <w:tcW w:w="3660" w:type="dxa"/>
            <w:gridSpan w:val="2"/>
          </w:tcPr>
          <w:p w14:paraId="70453D84" w14:textId="77777777" w:rsidR="00750ECB" w:rsidRPr="00BA18DE" w:rsidRDefault="00750ECB" w:rsidP="00750ECB">
            <w:pPr>
              <w:rPr>
                <w:rFonts w:cs="Arial"/>
              </w:rPr>
            </w:pPr>
            <w:r w:rsidRPr="00BA18DE">
              <w:rPr>
                <w:rFonts w:cs="Arial"/>
              </w:rPr>
              <w:t>Yes  / No</w:t>
            </w:r>
          </w:p>
        </w:tc>
      </w:tr>
      <w:tr w:rsidR="00750ECB" w:rsidRPr="00BA18DE" w14:paraId="0D0578FC" w14:textId="77777777" w:rsidTr="000F2C4B">
        <w:trPr>
          <w:trHeight w:val="122"/>
        </w:trPr>
        <w:tc>
          <w:tcPr>
            <w:tcW w:w="5387" w:type="dxa"/>
            <w:gridSpan w:val="2"/>
          </w:tcPr>
          <w:p w14:paraId="7C25D999" w14:textId="2060575E" w:rsidR="00750ECB" w:rsidRPr="00BA18DE" w:rsidRDefault="00750ECB" w:rsidP="00A15EF3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BA18DE">
              <w:rPr>
                <w:rFonts w:ascii="Arial" w:hAnsi="Arial" w:cs="Arial"/>
              </w:rPr>
              <w:t>Has your school previously engaged</w:t>
            </w:r>
            <w:r w:rsidR="00B96DFD">
              <w:rPr>
                <w:rFonts w:ascii="Arial" w:hAnsi="Arial" w:cs="Arial"/>
              </w:rPr>
              <w:t xml:space="preserve"> </w:t>
            </w:r>
            <w:r w:rsidR="00CB591D">
              <w:rPr>
                <w:rFonts w:ascii="Arial" w:hAnsi="Arial" w:cs="Arial"/>
              </w:rPr>
              <w:t xml:space="preserve">with </w:t>
            </w:r>
            <w:r w:rsidR="00A15EF3">
              <w:rPr>
                <w:rFonts w:ascii="Arial" w:hAnsi="Arial" w:cs="Arial"/>
              </w:rPr>
              <w:t xml:space="preserve">a similar initiative? </w:t>
            </w:r>
            <w:r w:rsidRPr="00750ECB">
              <w:rPr>
                <w:rFonts w:ascii="Arial" w:hAnsi="Arial" w:cs="Arial"/>
              </w:rPr>
              <w:t>If ‘Yes’, please give</w:t>
            </w:r>
            <w:r w:rsidR="00B96DFD">
              <w:rPr>
                <w:rFonts w:ascii="Arial" w:hAnsi="Arial" w:cs="Arial"/>
              </w:rPr>
              <w:t xml:space="preserve"> details. </w:t>
            </w:r>
          </w:p>
        </w:tc>
        <w:tc>
          <w:tcPr>
            <w:tcW w:w="3660" w:type="dxa"/>
            <w:gridSpan w:val="2"/>
          </w:tcPr>
          <w:p w14:paraId="5319CF12" w14:textId="77777777" w:rsidR="00750ECB" w:rsidRPr="00BA18DE" w:rsidRDefault="00750ECB" w:rsidP="00750ECB">
            <w:pPr>
              <w:rPr>
                <w:rFonts w:cs="Arial"/>
              </w:rPr>
            </w:pPr>
            <w:r w:rsidRPr="00BA18DE">
              <w:rPr>
                <w:rFonts w:cs="Arial"/>
              </w:rPr>
              <w:t xml:space="preserve">Yes / No </w:t>
            </w:r>
          </w:p>
          <w:p w14:paraId="2029D58F" w14:textId="77777777" w:rsidR="00750ECB" w:rsidRDefault="00750ECB" w:rsidP="00750ECB">
            <w:pPr>
              <w:rPr>
                <w:rFonts w:cs="Arial"/>
              </w:rPr>
            </w:pPr>
          </w:p>
          <w:p w14:paraId="7FF297A0" w14:textId="77777777" w:rsidR="00750ECB" w:rsidRDefault="00750ECB" w:rsidP="00750ECB">
            <w:pPr>
              <w:rPr>
                <w:rFonts w:cs="Arial"/>
              </w:rPr>
            </w:pPr>
          </w:p>
          <w:p w14:paraId="18AFDCAC" w14:textId="77777777" w:rsidR="00750ECB" w:rsidRPr="00BA18DE" w:rsidRDefault="00750ECB" w:rsidP="00750ECB">
            <w:pPr>
              <w:rPr>
                <w:rFonts w:cs="Arial"/>
              </w:rPr>
            </w:pPr>
          </w:p>
          <w:p w14:paraId="2DB17C97" w14:textId="77777777" w:rsidR="00750ECB" w:rsidRPr="00BA18DE" w:rsidRDefault="00750ECB" w:rsidP="00750ECB">
            <w:pPr>
              <w:rPr>
                <w:rFonts w:cs="Arial"/>
              </w:rPr>
            </w:pPr>
          </w:p>
        </w:tc>
      </w:tr>
      <w:tr w:rsidR="00750ECB" w:rsidRPr="00BA18DE" w14:paraId="3FAA251C" w14:textId="77777777" w:rsidTr="00BA18DE">
        <w:trPr>
          <w:trHeight w:val="122"/>
        </w:trPr>
        <w:tc>
          <w:tcPr>
            <w:tcW w:w="9047" w:type="dxa"/>
            <w:gridSpan w:val="4"/>
          </w:tcPr>
          <w:p w14:paraId="481506A4" w14:textId="2BE92B2B" w:rsidR="001374A5" w:rsidRPr="00322C62" w:rsidRDefault="00750ECB" w:rsidP="000F58E1">
            <w:pPr>
              <w:pStyle w:val="ListParagraph"/>
              <w:numPr>
                <w:ilvl w:val="0"/>
                <w:numId w:val="32"/>
              </w:numPr>
              <w:rPr>
                <w:rFonts w:cs="Arial"/>
              </w:rPr>
            </w:pPr>
            <w:r w:rsidRPr="00322C62">
              <w:rPr>
                <w:rFonts w:ascii="Arial" w:hAnsi="Arial" w:cs="Arial"/>
              </w:rPr>
              <w:t xml:space="preserve">Please </w:t>
            </w:r>
            <w:r w:rsidR="00B63FC1">
              <w:rPr>
                <w:rFonts w:ascii="Arial" w:hAnsi="Arial" w:cs="Arial"/>
              </w:rPr>
              <w:t xml:space="preserve">provide details on the cost of your </w:t>
            </w:r>
            <w:proofErr w:type="spellStart"/>
            <w:r w:rsidR="00B63FC1">
              <w:rPr>
                <w:rFonts w:ascii="Arial" w:hAnsi="Arial" w:cs="Arial"/>
              </w:rPr>
              <w:t>porposed</w:t>
            </w:r>
            <w:proofErr w:type="spellEnd"/>
            <w:r w:rsidR="00B63FC1">
              <w:rPr>
                <w:rFonts w:ascii="Arial" w:hAnsi="Arial" w:cs="Arial"/>
              </w:rPr>
              <w:t xml:space="preserve"> project to </w:t>
            </w:r>
            <w:proofErr w:type="gramStart"/>
            <w:r w:rsidR="00B63FC1">
              <w:rPr>
                <w:rFonts w:ascii="Arial" w:hAnsi="Arial" w:cs="Arial"/>
              </w:rPr>
              <w:t xml:space="preserve">include </w:t>
            </w:r>
            <w:r w:rsidR="001374A5" w:rsidRPr="00322C62">
              <w:rPr>
                <w:rFonts w:ascii="Arial" w:hAnsi="Arial" w:cs="Arial"/>
              </w:rPr>
              <w:t xml:space="preserve"> an</w:t>
            </w:r>
            <w:proofErr w:type="gramEnd"/>
            <w:r w:rsidR="001374A5" w:rsidRPr="00322C62">
              <w:rPr>
                <w:rFonts w:ascii="Arial" w:hAnsi="Arial" w:cs="Arial"/>
              </w:rPr>
              <w:t xml:space="preserve"> outline as to how you intend</w:t>
            </w:r>
            <w:r w:rsidRPr="00322C62">
              <w:rPr>
                <w:rFonts w:ascii="Arial" w:hAnsi="Arial" w:cs="Arial"/>
              </w:rPr>
              <w:t xml:space="preserve"> to spend the</w:t>
            </w:r>
            <w:r w:rsidR="001374A5" w:rsidRPr="00322C62">
              <w:rPr>
                <w:rFonts w:ascii="Arial" w:hAnsi="Arial" w:cs="Arial"/>
              </w:rPr>
              <w:t xml:space="preserve"> </w:t>
            </w:r>
            <w:r w:rsidR="00333A2D">
              <w:rPr>
                <w:rFonts w:ascii="Arial" w:hAnsi="Arial" w:cs="Arial"/>
              </w:rPr>
              <w:t>grant.</w:t>
            </w:r>
            <w:r w:rsidR="001374A5" w:rsidRPr="00322C62">
              <w:rPr>
                <w:rFonts w:ascii="Arial" w:hAnsi="Arial" w:cs="Arial"/>
              </w:rPr>
              <w:t xml:space="preserve"> </w:t>
            </w:r>
          </w:p>
          <w:p w14:paraId="69AC97F8" w14:textId="77777777" w:rsidR="001374A5" w:rsidRDefault="001374A5" w:rsidP="001374A5">
            <w:pPr>
              <w:rPr>
                <w:rFonts w:cs="Arial"/>
              </w:rPr>
            </w:pPr>
          </w:p>
          <w:p w14:paraId="1D4EEF7F" w14:textId="77777777" w:rsidR="001374A5" w:rsidRDefault="001374A5" w:rsidP="001374A5">
            <w:pPr>
              <w:rPr>
                <w:rFonts w:cs="Arial"/>
              </w:rPr>
            </w:pPr>
          </w:p>
          <w:p w14:paraId="78468BE9" w14:textId="77777777" w:rsidR="001374A5" w:rsidRDefault="001374A5" w:rsidP="001374A5">
            <w:pPr>
              <w:rPr>
                <w:rFonts w:cs="Arial"/>
              </w:rPr>
            </w:pPr>
          </w:p>
          <w:p w14:paraId="4572735D" w14:textId="77777777" w:rsidR="001374A5" w:rsidRDefault="001374A5" w:rsidP="001374A5">
            <w:pPr>
              <w:rPr>
                <w:rFonts w:cs="Arial"/>
              </w:rPr>
            </w:pPr>
          </w:p>
          <w:p w14:paraId="52C08B3B" w14:textId="77777777" w:rsidR="001374A5" w:rsidRPr="001374A5" w:rsidRDefault="001374A5" w:rsidP="001374A5">
            <w:pPr>
              <w:rPr>
                <w:rFonts w:cs="Arial"/>
              </w:rPr>
            </w:pPr>
          </w:p>
        </w:tc>
      </w:tr>
      <w:tr w:rsidR="00750ECB" w:rsidRPr="00BA18DE" w14:paraId="32231519" w14:textId="77777777" w:rsidTr="00BA18DE">
        <w:trPr>
          <w:trHeight w:val="122"/>
        </w:trPr>
        <w:tc>
          <w:tcPr>
            <w:tcW w:w="9047" w:type="dxa"/>
            <w:gridSpan w:val="4"/>
          </w:tcPr>
          <w:p w14:paraId="7D5E725E" w14:textId="2CF90BDC" w:rsidR="00750ECB" w:rsidRPr="00750ECB" w:rsidRDefault="00750ECB" w:rsidP="007629F0">
            <w:pPr>
              <w:pStyle w:val="ListParagraph"/>
              <w:numPr>
                <w:ilvl w:val="0"/>
                <w:numId w:val="32"/>
              </w:numPr>
              <w:rPr>
                <w:rFonts w:cs="Arial"/>
              </w:rPr>
            </w:pPr>
            <w:r w:rsidRPr="00750ECB">
              <w:rPr>
                <w:rFonts w:ascii="Arial" w:hAnsi="Arial" w:cs="Arial"/>
              </w:rPr>
              <w:t xml:space="preserve">Briefly outline </w:t>
            </w:r>
            <w:r w:rsidR="00B96DFD">
              <w:rPr>
                <w:rFonts w:ascii="Arial" w:hAnsi="Arial" w:cs="Arial"/>
                <w:b/>
              </w:rPr>
              <w:t>in less than 5</w:t>
            </w:r>
            <w:r w:rsidRPr="00750ECB">
              <w:rPr>
                <w:rFonts w:ascii="Arial" w:hAnsi="Arial" w:cs="Arial"/>
                <w:b/>
              </w:rPr>
              <w:t>00 words</w:t>
            </w:r>
            <w:r w:rsidRPr="00750ECB">
              <w:rPr>
                <w:rFonts w:ascii="Arial" w:hAnsi="Arial" w:cs="Arial"/>
              </w:rPr>
              <w:t xml:space="preserve"> why you think it is important for your school to be granted this </w:t>
            </w:r>
            <w:r w:rsidR="00B96DFD">
              <w:rPr>
                <w:rFonts w:ascii="Arial" w:hAnsi="Arial" w:cs="Arial"/>
              </w:rPr>
              <w:t xml:space="preserve">STEM learning </w:t>
            </w:r>
            <w:r w:rsidR="00CB591D">
              <w:rPr>
                <w:rFonts w:ascii="Arial" w:hAnsi="Arial" w:cs="Arial"/>
              </w:rPr>
              <w:t xml:space="preserve">grant </w:t>
            </w:r>
            <w:r w:rsidRPr="00750ECB">
              <w:rPr>
                <w:rFonts w:ascii="Arial" w:hAnsi="Arial" w:cs="Arial"/>
              </w:rPr>
              <w:t xml:space="preserve">and how it will </w:t>
            </w:r>
            <w:r>
              <w:rPr>
                <w:rFonts w:ascii="Arial" w:hAnsi="Arial" w:cs="Arial"/>
              </w:rPr>
              <w:t>enhance the learning experience of the pupils/students in your school and wider school community</w:t>
            </w:r>
          </w:p>
          <w:p w14:paraId="2B568021" w14:textId="77777777" w:rsidR="00750ECB" w:rsidRPr="00BA18DE" w:rsidRDefault="00750ECB" w:rsidP="00750ECB">
            <w:pPr>
              <w:rPr>
                <w:rFonts w:cs="Arial"/>
              </w:rPr>
            </w:pPr>
          </w:p>
          <w:p w14:paraId="307E2EC2" w14:textId="77777777" w:rsidR="00750ECB" w:rsidRPr="00BA18DE" w:rsidRDefault="00750ECB" w:rsidP="00750ECB">
            <w:pPr>
              <w:rPr>
                <w:rFonts w:cs="Arial"/>
              </w:rPr>
            </w:pPr>
          </w:p>
          <w:p w14:paraId="73D487DD" w14:textId="77777777" w:rsidR="00750ECB" w:rsidRPr="00BA18DE" w:rsidRDefault="00750ECB" w:rsidP="00750ECB">
            <w:pPr>
              <w:rPr>
                <w:rFonts w:cs="Arial"/>
              </w:rPr>
            </w:pPr>
          </w:p>
          <w:p w14:paraId="3B6D1CC0" w14:textId="77777777" w:rsidR="00750ECB" w:rsidRPr="00BA18DE" w:rsidRDefault="00750ECB" w:rsidP="00750ECB">
            <w:pPr>
              <w:rPr>
                <w:rFonts w:cs="Arial"/>
              </w:rPr>
            </w:pPr>
          </w:p>
          <w:p w14:paraId="63F4C824" w14:textId="77777777" w:rsidR="00750ECB" w:rsidRPr="00BA18DE" w:rsidRDefault="00750ECB" w:rsidP="00750ECB">
            <w:pPr>
              <w:rPr>
                <w:rFonts w:cs="Arial"/>
              </w:rPr>
            </w:pPr>
          </w:p>
          <w:p w14:paraId="40AEF77A" w14:textId="77777777" w:rsidR="00750ECB" w:rsidRPr="00BA18DE" w:rsidRDefault="00750ECB" w:rsidP="00750ECB">
            <w:pPr>
              <w:rPr>
                <w:rFonts w:cs="Arial"/>
              </w:rPr>
            </w:pPr>
          </w:p>
          <w:p w14:paraId="1358DA77" w14:textId="77777777" w:rsidR="00750ECB" w:rsidRPr="00BA18DE" w:rsidRDefault="00750ECB" w:rsidP="00750ECB">
            <w:pPr>
              <w:rPr>
                <w:rFonts w:cs="Arial"/>
              </w:rPr>
            </w:pPr>
          </w:p>
          <w:p w14:paraId="52C1C439" w14:textId="77777777" w:rsidR="00750ECB" w:rsidRPr="00BA18DE" w:rsidRDefault="00750ECB" w:rsidP="00750ECB">
            <w:pPr>
              <w:rPr>
                <w:rFonts w:cs="Arial"/>
              </w:rPr>
            </w:pPr>
          </w:p>
          <w:p w14:paraId="6E919300" w14:textId="77777777" w:rsidR="00750ECB" w:rsidRPr="00BA18DE" w:rsidRDefault="00750ECB" w:rsidP="00750ECB">
            <w:pPr>
              <w:rPr>
                <w:rFonts w:cs="Arial"/>
              </w:rPr>
            </w:pPr>
          </w:p>
          <w:p w14:paraId="61C14E19" w14:textId="77777777" w:rsidR="00750ECB" w:rsidRPr="00BA18DE" w:rsidRDefault="00750ECB" w:rsidP="00750ECB">
            <w:pPr>
              <w:rPr>
                <w:rFonts w:cs="Arial"/>
              </w:rPr>
            </w:pPr>
          </w:p>
          <w:p w14:paraId="4FDE12E3" w14:textId="77777777" w:rsidR="00750ECB" w:rsidRPr="00BA18DE" w:rsidRDefault="00750ECB" w:rsidP="00750ECB">
            <w:pPr>
              <w:rPr>
                <w:rFonts w:cs="Arial"/>
              </w:rPr>
            </w:pPr>
          </w:p>
          <w:p w14:paraId="15876755" w14:textId="77777777" w:rsidR="00750ECB" w:rsidRPr="00BA18DE" w:rsidRDefault="00750ECB" w:rsidP="00750ECB">
            <w:pPr>
              <w:rPr>
                <w:rFonts w:cs="Arial"/>
              </w:rPr>
            </w:pPr>
          </w:p>
          <w:p w14:paraId="0693EBB1" w14:textId="77777777" w:rsidR="00750ECB" w:rsidRPr="00BA18DE" w:rsidRDefault="00750ECB" w:rsidP="00750ECB">
            <w:pPr>
              <w:rPr>
                <w:rFonts w:cs="Arial"/>
              </w:rPr>
            </w:pPr>
          </w:p>
          <w:p w14:paraId="73C5A789" w14:textId="77777777" w:rsidR="00750ECB" w:rsidRPr="00BA18DE" w:rsidRDefault="00750ECB" w:rsidP="00750ECB">
            <w:pPr>
              <w:rPr>
                <w:rFonts w:cs="Arial"/>
              </w:rPr>
            </w:pPr>
          </w:p>
          <w:p w14:paraId="00B9227E" w14:textId="77777777" w:rsidR="00750ECB" w:rsidRPr="00BA18DE" w:rsidRDefault="00750ECB" w:rsidP="00750ECB">
            <w:pPr>
              <w:rPr>
                <w:rFonts w:cs="Arial"/>
              </w:rPr>
            </w:pPr>
          </w:p>
          <w:p w14:paraId="596CE8A7" w14:textId="77777777" w:rsidR="00750ECB" w:rsidRPr="00BA18DE" w:rsidRDefault="00750ECB" w:rsidP="00750ECB">
            <w:pPr>
              <w:rPr>
                <w:rFonts w:cs="Arial"/>
              </w:rPr>
            </w:pPr>
          </w:p>
          <w:p w14:paraId="4226474E" w14:textId="77777777" w:rsidR="00750ECB" w:rsidRPr="00BA18DE" w:rsidRDefault="00750ECB" w:rsidP="00750ECB">
            <w:pPr>
              <w:rPr>
                <w:rFonts w:cs="Arial"/>
              </w:rPr>
            </w:pPr>
          </w:p>
          <w:p w14:paraId="518A4B35" w14:textId="77777777" w:rsidR="00750ECB" w:rsidRPr="00BA18DE" w:rsidRDefault="00750ECB" w:rsidP="00750ECB">
            <w:pPr>
              <w:rPr>
                <w:rFonts w:cs="Arial"/>
              </w:rPr>
            </w:pPr>
          </w:p>
          <w:p w14:paraId="3C247775" w14:textId="35F8CAAF" w:rsidR="00750ECB" w:rsidRDefault="00750ECB" w:rsidP="00750ECB">
            <w:pPr>
              <w:rPr>
                <w:rFonts w:cs="Arial"/>
              </w:rPr>
            </w:pPr>
          </w:p>
          <w:p w14:paraId="7818D821" w14:textId="3D9FA551" w:rsidR="00DA5006" w:rsidRDefault="00DA5006" w:rsidP="00750ECB">
            <w:pPr>
              <w:rPr>
                <w:rFonts w:cs="Arial"/>
              </w:rPr>
            </w:pPr>
          </w:p>
          <w:p w14:paraId="256F191C" w14:textId="0671A1C5" w:rsidR="00DA5006" w:rsidRPr="00BA18DE" w:rsidRDefault="00DA5006" w:rsidP="00750ECB">
            <w:pPr>
              <w:rPr>
                <w:rFonts w:cs="Arial"/>
              </w:rPr>
            </w:pPr>
          </w:p>
        </w:tc>
      </w:tr>
      <w:tr w:rsidR="00750ECB" w:rsidRPr="00BA18DE" w14:paraId="0FBA686C" w14:textId="77777777" w:rsidTr="00BA18DE">
        <w:trPr>
          <w:trHeight w:val="122"/>
        </w:trPr>
        <w:tc>
          <w:tcPr>
            <w:tcW w:w="6684" w:type="dxa"/>
            <w:gridSpan w:val="3"/>
          </w:tcPr>
          <w:p w14:paraId="06ED3654" w14:textId="77777777" w:rsidR="00750ECB" w:rsidRPr="00BA18DE" w:rsidRDefault="00750ECB" w:rsidP="00750ECB">
            <w:pPr>
              <w:rPr>
                <w:rFonts w:cs="Arial"/>
              </w:rPr>
            </w:pPr>
            <w:r w:rsidRPr="00BA18DE">
              <w:rPr>
                <w:rFonts w:cs="Arial"/>
              </w:rPr>
              <w:lastRenderedPageBreak/>
              <w:t xml:space="preserve">Signed (Principal): </w:t>
            </w:r>
          </w:p>
        </w:tc>
        <w:tc>
          <w:tcPr>
            <w:tcW w:w="2363" w:type="dxa"/>
          </w:tcPr>
          <w:p w14:paraId="5549EA9D" w14:textId="77777777" w:rsidR="00750ECB" w:rsidRPr="00BA18DE" w:rsidRDefault="00750ECB" w:rsidP="00750ECB">
            <w:pPr>
              <w:rPr>
                <w:rFonts w:cs="Arial"/>
              </w:rPr>
            </w:pPr>
            <w:r w:rsidRPr="00BA18DE">
              <w:rPr>
                <w:rFonts w:cs="Arial"/>
              </w:rPr>
              <w:t>Date:</w:t>
            </w:r>
          </w:p>
        </w:tc>
      </w:tr>
      <w:tr w:rsidR="00750ECB" w:rsidRPr="00BA18DE" w14:paraId="34BF590E" w14:textId="77777777" w:rsidTr="00BA18DE">
        <w:trPr>
          <w:trHeight w:val="122"/>
        </w:trPr>
        <w:tc>
          <w:tcPr>
            <w:tcW w:w="6684" w:type="dxa"/>
            <w:gridSpan w:val="3"/>
          </w:tcPr>
          <w:p w14:paraId="7D44B379" w14:textId="77777777" w:rsidR="00750ECB" w:rsidRPr="00BA18DE" w:rsidRDefault="00750ECB" w:rsidP="00750ECB">
            <w:pPr>
              <w:rPr>
                <w:rFonts w:cs="Arial"/>
              </w:rPr>
            </w:pPr>
            <w:r w:rsidRPr="00BA18DE">
              <w:rPr>
                <w:rFonts w:cs="Arial"/>
              </w:rPr>
              <w:t>Signed (Liaison person for the school):</w:t>
            </w:r>
          </w:p>
        </w:tc>
        <w:tc>
          <w:tcPr>
            <w:tcW w:w="2363" w:type="dxa"/>
          </w:tcPr>
          <w:p w14:paraId="4FA62AA8" w14:textId="77777777" w:rsidR="00750ECB" w:rsidRPr="00BA18DE" w:rsidRDefault="00750ECB" w:rsidP="00750ECB">
            <w:pPr>
              <w:rPr>
                <w:rFonts w:cs="Arial"/>
              </w:rPr>
            </w:pPr>
            <w:r w:rsidRPr="00BA18DE">
              <w:rPr>
                <w:rFonts w:cs="Arial"/>
              </w:rPr>
              <w:t>Date:</w:t>
            </w:r>
          </w:p>
        </w:tc>
      </w:tr>
    </w:tbl>
    <w:p w14:paraId="2BC848C0" w14:textId="0CEED0F1" w:rsidR="00FB6DE6" w:rsidRPr="00C27045" w:rsidRDefault="00FB6DE6" w:rsidP="00155EA5">
      <w:pPr>
        <w:rPr>
          <w:color w:val="A39161"/>
          <w:sz w:val="22"/>
        </w:rPr>
      </w:pPr>
    </w:p>
    <w:sectPr w:rsidR="00FB6DE6" w:rsidRPr="00C27045" w:rsidSect="00C470E4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2835" w:right="1134" w:bottom="1418" w:left="2155" w:header="510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C2AE8" w14:textId="77777777" w:rsidR="00B9156C" w:rsidRDefault="00B9156C">
      <w:pPr>
        <w:spacing w:after="0" w:line="240" w:lineRule="auto"/>
      </w:pPr>
      <w:r>
        <w:separator/>
      </w:r>
    </w:p>
    <w:p w14:paraId="7FA6D181" w14:textId="77777777" w:rsidR="00B9156C" w:rsidRDefault="00B9156C"/>
  </w:endnote>
  <w:endnote w:type="continuationSeparator" w:id="0">
    <w:p w14:paraId="15CFBF9D" w14:textId="77777777" w:rsidR="00B9156C" w:rsidRDefault="00B9156C">
      <w:pPr>
        <w:spacing w:after="0" w:line="240" w:lineRule="auto"/>
      </w:pPr>
      <w:r>
        <w:continuationSeparator/>
      </w:r>
    </w:p>
    <w:p w14:paraId="5DF69C89" w14:textId="77777777" w:rsidR="00B9156C" w:rsidRDefault="00B915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charset w:val="00"/>
    <w:family w:val="auto"/>
    <w:pitch w:val="default"/>
    <w:sig w:usb0="00000003" w:usb1="00000000" w:usb2="00000000" w:usb3="00000000" w:csb0="00000001" w:csb1="00000000"/>
  </w:font>
  <w:font w:name="Lato Bl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9B602" w14:textId="77777777" w:rsidR="005B5C2B" w:rsidRDefault="005B5C2B" w:rsidP="00C747F6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7835A7" w14:textId="77777777" w:rsidR="007C593D" w:rsidRDefault="007C593D" w:rsidP="005B5C2B">
    <w:pPr>
      <w:pStyle w:val="Footer"/>
      <w:ind w:firstLine="360"/>
      <w:rPr>
        <w:rStyle w:val="PageNumber"/>
      </w:rPr>
    </w:pPr>
  </w:p>
  <w:p w14:paraId="59AF3A15" w14:textId="77777777" w:rsidR="00292BE0" w:rsidRDefault="00292BE0" w:rsidP="00335CDC">
    <w:pPr>
      <w:pStyle w:val="Footer"/>
    </w:pPr>
  </w:p>
  <w:p w14:paraId="32541F8E" w14:textId="77777777" w:rsidR="008419D0" w:rsidRDefault="008419D0"/>
  <w:p w14:paraId="604B61F3" w14:textId="77777777" w:rsidR="00512F7A" w:rsidRDefault="00512F7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A3910" w14:textId="77777777" w:rsidR="005B5C2B" w:rsidRPr="005B5C2B" w:rsidRDefault="005B5C2B" w:rsidP="006F7247">
    <w:pPr>
      <w:pStyle w:val="Footer"/>
      <w:framePr w:wrap="none" w:vAnchor="text" w:hAnchor="margin" w:y="366"/>
      <w:spacing w:line="60" w:lineRule="exact"/>
      <w:rPr>
        <w:rStyle w:val="PageNumber"/>
        <w:spacing w:val="-40"/>
      </w:rPr>
    </w:pPr>
    <w:r w:rsidRPr="005B5C2B">
      <w:rPr>
        <w:rStyle w:val="PageNumber"/>
        <w:spacing w:val="-40"/>
      </w:rPr>
      <w:t>——</w:t>
    </w:r>
  </w:p>
  <w:p w14:paraId="131C030A" w14:textId="05C6045B" w:rsidR="005B5C2B" w:rsidRDefault="005B5C2B" w:rsidP="006F7247">
    <w:pPr>
      <w:pStyle w:val="Footer"/>
      <w:framePr w:wrap="none" w:vAnchor="text" w:hAnchor="margin" w:y="366"/>
      <w:spacing w:line="60" w:lineRule="exac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2FEB">
      <w:rPr>
        <w:rStyle w:val="PageNumber"/>
        <w:noProof/>
      </w:rPr>
      <w:t>5</w:t>
    </w:r>
    <w:r>
      <w:rPr>
        <w:rStyle w:val="PageNumber"/>
      </w:rPr>
      <w:fldChar w:fldCharType="end"/>
    </w:r>
  </w:p>
  <w:p w14:paraId="34AD6396" w14:textId="77777777" w:rsidR="005B5C2B" w:rsidRDefault="005B5C2B" w:rsidP="005B5C2B">
    <w:pPr>
      <w:pStyle w:val="Footer"/>
    </w:pPr>
  </w:p>
  <w:p w14:paraId="7AD239DF" w14:textId="77777777" w:rsidR="00512F7A" w:rsidRDefault="00512F7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23AD9" w14:textId="75F96A93" w:rsidR="004F6F5D" w:rsidRDefault="00012FEB">
    <w:pPr>
      <w:pStyle w:val="Footer"/>
    </w:pPr>
    <w:hyperlink r:id="rId1" w:history="1">
      <w:r w:rsidR="004F6F5D" w:rsidRPr="00155851">
        <w:rPr>
          <w:rStyle w:val="Hyperlink"/>
        </w:rPr>
        <w:t>stem@education.gov.ie</w:t>
      </w:r>
    </w:hyperlink>
    <w:r w:rsidR="004F6F5D">
      <w:t xml:space="preserve"> </w:t>
    </w:r>
  </w:p>
  <w:p w14:paraId="56A3F396" w14:textId="77777777" w:rsidR="00D76841" w:rsidRPr="00D76841" w:rsidRDefault="00D76841" w:rsidP="00CB1F2A">
    <w:pPr>
      <w:pStyle w:val="Endorsement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49F20" w14:textId="77777777" w:rsidR="00B9156C" w:rsidRDefault="00B9156C">
      <w:pPr>
        <w:spacing w:after="0" w:line="240" w:lineRule="auto"/>
      </w:pPr>
      <w:r>
        <w:separator/>
      </w:r>
    </w:p>
    <w:p w14:paraId="5FA93CA1" w14:textId="77777777" w:rsidR="00B9156C" w:rsidRDefault="00B9156C"/>
  </w:footnote>
  <w:footnote w:type="continuationSeparator" w:id="0">
    <w:p w14:paraId="48D87345" w14:textId="77777777" w:rsidR="00B9156C" w:rsidRDefault="00B9156C">
      <w:pPr>
        <w:spacing w:after="0" w:line="240" w:lineRule="auto"/>
      </w:pPr>
      <w:r>
        <w:continuationSeparator/>
      </w:r>
    </w:p>
    <w:p w14:paraId="32CAF74F" w14:textId="77777777" w:rsidR="00B9156C" w:rsidRDefault="00B915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23B8E" w14:textId="77777777" w:rsidR="005B5C2B" w:rsidRPr="005B5C2B" w:rsidRDefault="005B5C2B">
    <w:pPr>
      <w:pStyle w:val="Header"/>
      <w:rPr>
        <w:lang w:val="en-IE"/>
      </w:rPr>
    </w:pPr>
    <w:r>
      <w:rPr>
        <w:lang w:val="en-IE"/>
      </w:rPr>
      <w:t>Running header</w:t>
    </w:r>
  </w:p>
  <w:p w14:paraId="0DC378C0" w14:textId="64C22C20" w:rsidR="00512F7A" w:rsidRDefault="004F6F5D">
    <w:r>
      <w:t>STEM Learning Grant for Schools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4132B" w14:textId="77777777" w:rsidR="005B5C2B" w:rsidRDefault="00391EF5" w:rsidP="00391EF5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61311" behindDoc="0" locked="0" layoutInCell="1" allowOverlap="1" wp14:anchorId="1C9D22F1" wp14:editId="535237B0">
          <wp:simplePos x="0" y="0"/>
          <wp:positionH relativeFrom="column">
            <wp:posOffset>-1145684</wp:posOffset>
          </wp:positionH>
          <wp:positionV relativeFrom="paragraph">
            <wp:posOffset>-40005</wp:posOffset>
          </wp:positionV>
          <wp:extent cx="3568700" cy="139827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pt. Education_Standa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8700" cy="1398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70CBC7E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B345F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E4860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C508A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E76D3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F823C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ED68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7A6EC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354B9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C5C1E5C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038A262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1" w15:restartNumberingAfterBreak="0">
    <w:nsid w:val="06C7362E"/>
    <w:multiLevelType w:val="hybridMultilevel"/>
    <w:tmpl w:val="2CC49F40"/>
    <w:lvl w:ilvl="0" w:tplc="37DC7C54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C695B"/>
    <w:multiLevelType w:val="hybridMultilevel"/>
    <w:tmpl w:val="2348EB66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087E77DA"/>
    <w:multiLevelType w:val="multilevel"/>
    <w:tmpl w:val="81528A6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Lato" w:hAnsi="Lato" w:hint="default"/>
        <w:b/>
        <w:i w:val="0"/>
        <w:color w:val="000000" w:themeColor="text1"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2B3D62"/>
    <w:multiLevelType w:val="hybridMultilevel"/>
    <w:tmpl w:val="44A27F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AD602B"/>
    <w:multiLevelType w:val="hybridMultilevel"/>
    <w:tmpl w:val="35DA3C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BE412F"/>
    <w:multiLevelType w:val="hybridMultilevel"/>
    <w:tmpl w:val="B8AADEF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9C5B5F"/>
    <w:multiLevelType w:val="hybridMultilevel"/>
    <w:tmpl w:val="31A881AE"/>
    <w:lvl w:ilvl="0" w:tplc="7BF8633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65" w:hanging="360"/>
      </w:pPr>
    </w:lvl>
    <w:lvl w:ilvl="2" w:tplc="1809001B" w:tentative="1">
      <w:start w:val="1"/>
      <w:numFmt w:val="lowerRoman"/>
      <w:lvlText w:val="%3."/>
      <w:lvlJc w:val="right"/>
      <w:pPr>
        <w:ind w:left="1785" w:hanging="180"/>
      </w:pPr>
    </w:lvl>
    <w:lvl w:ilvl="3" w:tplc="1809000F" w:tentative="1">
      <w:start w:val="1"/>
      <w:numFmt w:val="decimal"/>
      <w:lvlText w:val="%4."/>
      <w:lvlJc w:val="left"/>
      <w:pPr>
        <w:ind w:left="2505" w:hanging="360"/>
      </w:pPr>
    </w:lvl>
    <w:lvl w:ilvl="4" w:tplc="18090019" w:tentative="1">
      <w:start w:val="1"/>
      <w:numFmt w:val="lowerLetter"/>
      <w:lvlText w:val="%5."/>
      <w:lvlJc w:val="left"/>
      <w:pPr>
        <w:ind w:left="3225" w:hanging="360"/>
      </w:pPr>
    </w:lvl>
    <w:lvl w:ilvl="5" w:tplc="1809001B" w:tentative="1">
      <w:start w:val="1"/>
      <w:numFmt w:val="lowerRoman"/>
      <w:lvlText w:val="%6."/>
      <w:lvlJc w:val="right"/>
      <w:pPr>
        <w:ind w:left="3945" w:hanging="180"/>
      </w:pPr>
    </w:lvl>
    <w:lvl w:ilvl="6" w:tplc="1809000F" w:tentative="1">
      <w:start w:val="1"/>
      <w:numFmt w:val="decimal"/>
      <w:lvlText w:val="%7."/>
      <w:lvlJc w:val="left"/>
      <w:pPr>
        <w:ind w:left="4665" w:hanging="360"/>
      </w:pPr>
    </w:lvl>
    <w:lvl w:ilvl="7" w:tplc="18090019" w:tentative="1">
      <w:start w:val="1"/>
      <w:numFmt w:val="lowerLetter"/>
      <w:lvlText w:val="%8."/>
      <w:lvlJc w:val="left"/>
      <w:pPr>
        <w:ind w:left="5385" w:hanging="360"/>
      </w:pPr>
    </w:lvl>
    <w:lvl w:ilvl="8" w:tplc="1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8" w15:restartNumberingAfterBreak="0">
    <w:nsid w:val="2291496B"/>
    <w:multiLevelType w:val="hybridMultilevel"/>
    <w:tmpl w:val="8B86F606"/>
    <w:lvl w:ilvl="0" w:tplc="61AEB7E4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0F7EA5"/>
    <w:multiLevelType w:val="hybridMultilevel"/>
    <w:tmpl w:val="B8146568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BA62AF6"/>
    <w:multiLevelType w:val="hybridMultilevel"/>
    <w:tmpl w:val="9FDE98F0"/>
    <w:lvl w:ilvl="0" w:tplc="180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1" w15:restartNumberingAfterBreak="0">
    <w:nsid w:val="313901FF"/>
    <w:multiLevelType w:val="hybridMultilevel"/>
    <w:tmpl w:val="700AAA46"/>
    <w:lvl w:ilvl="0" w:tplc="903A9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6B20886"/>
    <w:multiLevelType w:val="multilevel"/>
    <w:tmpl w:val="22DA748A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D70691"/>
    <w:multiLevelType w:val="multilevel"/>
    <w:tmpl w:val="078A913A"/>
    <w:lvl w:ilvl="0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A02097"/>
    <w:multiLevelType w:val="multilevel"/>
    <w:tmpl w:val="99E6B8B6"/>
    <w:lvl w:ilvl="0">
      <w:start w:val="1"/>
      <w:numFmt w:val="decimal"/>
      <w:lvlText w:val="%1."/>
      <w:lvlJc w:val="left"/>
      <w:pPr>
        <w:ind w:left="680" w:hanging="340"/>
      </w:pPr>
      <w:rPr>
        <w:rFonts w:ascii="Lato" w:hAnsi="Lato" w:hint="default"/>
        <w:strike w:val="0"/>
        <w:dstrike w:val="0"/>
        <w:color w:val="004D44" w:themeColor="text2"/>
        <w:sz w:val="24"/>
        <w:u w:val="none" w:color="004D44" w:themeColor="text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25419B"/>
    <w:multiLevelType w:val="hybridMultilevel"/>
    <w:tmpl w:val="414C65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4858C8"/>
    <w:multiLevelType w:val="hybridMultilevel"/>
    <w:tmpl w:val="5D0C1E84"/>
    <w:lvl w:ilvl="0" w:tplc="7A963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5F7A77"/>
    <w:multiLevelType w:val="multilevel"/>
    <w:tmpl w:val="5B5E92E0"/>
    <w:lvl w:ilvl="0">
      <w:start w:val="1"/>
      <w:numFmt w:val="decimal"/>
      <w:lvlText w:val="%1."/>
      <w:lvlJc w:val="left"/>
      <w:pPr>
        <w:ind w:left="680" w:hanging="680"/>
      </w:pPr>
      <w:rPr>
        <w:rFonts w:ascii="Lato Black" w:hAnsi="Lato Black" w:hint="default"/>
        <w:strike w:val="0"/>
        <w:dstrike w:val="0"/>
        <w:color w:val="A3912A" w:themeColor="accent6"/>
        <w:sz w:val="40"/>
        <w:u w:val="none" w:color="004D44" w:themeColor="text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93A75"/>
    <w:multiLevelType w:val="hybridMultilevel"/>
    <w:tmpl w:val="9146963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6B2006"/>
    <w:multiLevelType w:val="hybridMultilevel"/>
    <w:tmpl w:val="DDF6A736"/>
    <w:lvl w:ilvl="0" w:tplc="E16C84E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F85667A"/>
    <w:multiLevelType w:val="multilevel"/>
    <w:tmpl w:val="0D283A8A"/>
    <w:lvl w:ilvl="0">
      <w:start w:val="1"/>
      <w:numFmt w:val="decimal"/>
      <w:lvlText w:val="%1."/>
      <w:lvlJc w:val="left"/>
      <w:pPr>
        <w:ind w:left="340" w:hanging="340"/>
      </w:pPr>
      <w:rPr>
        <w:rFonts w:ascii="Lato" w:hAnsi="Lato" w:hint="default"/>
        <w:strike w:val="0"/>
        <w:dstrike w:val="0"/>
        <w:color w:val="A3912A" w:themeColor="accent6"/>
        <w:sz w:val="24"/>
        <w:u w:val="none" w:color="004D44" w:themeColor="text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DD6772"/>
    <w:multiLevelType w:val="hybridMultilevel"/>
    <w:tmpl w:val="BA5E25EA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5C531AD"/>
    <w:multiLevelType w:val="hybridMultilevel"/>
    <w:tmpl w:val="3E328726"/>
    <w:lvl w:ilvl="0" w:tplc="903A99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1809001B" w:tentative="1">
      <w:start w:val="1"/>
      <w:numFmt w:val="lowerRoman"/>
      <w:lvlText w:val="%3."/>
      <w:lvlJc w:val="right"/>
      <w:pPr>
        <w:ind w:left="2226" w:hanging="180"/>
      </w:pPr>
    </w:lvl>
    <w:lvl w:ilvl="3" w:tplc="1809000F" w:tentative="1">
      <w:start w:val="1"/>
      <w:numFmt w:val="decimal"/>
      <w:lvlText w:val="%4."/>
      <w:lvlJc w:val="left"/>
      <w:pPr>
        <w:ind w:left="2946" w:hanging="360"/>
      </w:pPr>
    </w:lvl>
    <w:lvl w:ilvl="4" w:tplc="18090019" w:tentative="1">
      <w:start w:val="1"/>
      <w:numFmt w:val="lowerLetter"/>
      <w:lvlText w:val="%5."/>
      <w:lvlJc w:val="left"/>
      <w:pPr>
        <w:ind w:left="3666" w:hanging="360"/>
      </w:pPr>
    </w:lvl>
    <w:lvl w:ilvl="5" w:tplc="1809001B" w:tentative="1">
      <w:start w:val="1"/>
      <w:numFmt w:val="lowerRoman"/>
      <w:lvlText w:val="%6."/>
      <w:lvlJc w:val="right"/>
      <w:pPr>
        <w:ind w:left="4386" w:hanging="180"/>
      </w:pPr>
    </w:lvl>
    <w:lvl w:ilvl="6" w:tplc="1809000F" w:tentative="1">
      <w:start w:val="1"/>
      <w:numFmt w:val="decimal"/>
      <w:lvlText w:val="%7."/>
      <w:lvlJc w:val="left"/>
      <w:pPr>
        <w:ind w:left="5106" w:hanging="360"/>
      </w:pPr>
    </w:lvl>
    <w:lvl w:ilvl="7" w:tplc="18090019" w:tentative="1">
      <w:start w:val="1"/>
      <w:numFmt w:val="lowerLetter"/>
      <w:lvlText w:val="%8."/>
      <w:lvlJc w:val="left"/>
      <w:pPr>
        <w:ind w:left="5826" w:hanging="360"/>
      </w:pPr>
    </w:lvl>
    <w:lvl w:ilvl="8" w:tplc="1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9013921"/>
    <w:multiLevelType w:val="hybridMultilevel"/>
    <w:tmpl w:val="16E848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367C17"/>
    <w:multiLevelType w:val="hybridMultilevel"/>
    <w:tmpl w:val="BCEE871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BD0E7A"/>
    <w:multiLevelType w:val="multilevel"/>
    <w:tmpl w:val="1DD86DDA"/>
    <w:lvl w:ilvl="0">
      <w:start w:val="1"/>
      <w:numFmt w:val="decimal"/>
      <w:lvlText w:val="%1."/>
      <w:lvlJc w:val="left"/>
      <w:pPr>
        <w:ind w:left="340" w:hanging="340"/>
      </w:pPr>
      <w:rPr>
        <w:rFonts w:ascii="Lato Black" w:hAnsi="Lato Black" w:hint="default"/>
        <w:strike w:val="0"/>
        <w:dstrike w:val="0"/>
        <w:color w:val="A3912A" w:themeColor="accent6"/>
        <w:sz w:val="40"/>
        <w:u w:val="none" w:color="004D44" w:themeColor="text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577588"/>
    <w:multiLevelType w:val="hybridMultilevel"/>
    <w:tmpl w:val="7966AEB2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9924BF9"/>
    <w:multiLevelType w:val="multilevel"/>
    <w:tmpl w:val="C42673CE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6B331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28110EC"/>
    <w:multiLevelType w:val="hybridMultilevel"/>
    <w:tmpl w:val="7D4EAD1A"/>
    <w:lvl w:ilvl="0" w:tplc="641273D6">
      <w:start w:val="1"/>
      <w:numFmt w:val="upperRoman"/>
      <w:pStyle w:val="ListNumber"/>
      <w:lvlText w:val="%1."/>
      <w:lvlJc w:val="left"/>
      <w:pPr>
        <w:tabs>
          <w:tab w:val="num" w:pos="454"/>
        </w:tabs>
        <w:ind w:left="454" w:hanging="454"/>
      </w:pPr>
      <w:rPr>
        <w:rFonts w:ascii="Lato" w:hAnsi="Lato" w:hint="default"/>
        <w:b/>
        <w:i w:val="0"/>
        <w:color w:val="000000" w:themeColor="text1"/>
        <w:sz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4963E4"/>
    <w:multiLevelType w:val="hybridMultilevel"/>
    <w:tmpl w:val="0B725B38"/>
    <w:lvl w:ilvl="0" w:tplc="FB8A73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940DD0"/>
    <w:multiLevelType w:val="multilevel"/>
    <w:tmpl w:val="A330FC92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653F24"/>
    <w:multiLevelType w:val="hybridMultilevel"/>
    <w:tmpl w:val="F1561C06"/>
    <w:lvl w:ilvl="0" w:tplc="1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3" w15:restartNumberingAfterBreak="0">
    <w:nsid w:val="7EE67FA3"/>
    <w:multiLevelType w:val="hybridMultilevel"/>
    <w:tmpl w:val="02921790"/>
    <w:lvl w:ilvl="0" w:tplc="05CCCFCA">
      <w:start w:val="1"/>
      <w:numFmt w:val="decimal"/>
      <w:pStyle w:val="Contents"/>
      <w:lvlText w:val="%1."/>
      <w:lvlJc w:val="left"/>
      <w:pPr>
        <w:ind w:left="1361" w:hanging="1361"/>
      </w:pPr>
      <w:rPr>
        <w:rFonts w:ascii="Lato Black" w:hAnsi="Lato Black" w:hint="default"/>
        <w:strike w:val="0"/>
        <w:dstrike w:val="0"/>
        <w:color w:val="A3912A" w:themeColor="accent6"/>
        <w:sz w:val="28"/>
        <w:u w:val="none" w:color="004D44" w:themeColor="text2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18"/>
  </w:num>
  <w:num w:numId="4">
    <w:abstractNumId w:val="9"/>
  </w:num>
  <w:num w:numId="5">
    <w:abstractNumId w:val="40"/>
  </w:num>
  <w:num w:numId="6">
    <w:abstractNumId w:val="39"/>
  </w:num>
  <w:num w:numId="7">
    <w:abstractNumId w:val="11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43"/>
  </w:num>
  <w:num w:numId="18">
    <w:abstractNumId w:val="38"/>
  </w:num>
  <w:num w:numId="19">
    <w:abstractNumId w:val="24"/>
  </w:num>
  <w:num w:numId="20">
    <w:abstractNumId w:val="30"/>
  </w:num>
  <w:num w:numId="21">
    <w:abstractNumId w:val="35"/>
  </w:num>
  <w:num w:numId="22">
    <w:abstractNumId w:val="27"/>
  </w:num>
  <w:num w:numId="23">
    <w:abstractNumId w:val="41"/>
  </w:num>
  <w:num w:numId="24">
    <w:abstractNumId w:val="37"/>
  </w:num>
  <w:num w:numId="25">
    <w:abstractNumId w:val="22"/>
  </w:num>
  <w:num w:numId="26">
    <w:abstractNumId w:val="13"/>
  </w:num>
  <w:num w:numId="27">
    <w:abstractNumId w:val="23"/>
  </w:num>
  <w:num w:numId="28">
    <w:abstractNumId w:val="33"/>
  </w:num>
  <w:num w:numId="29">
    <w:abstractNumId w:val="21"/>
  </w:num>
  <w:num w:numId="30">
    <w:abstractNumId w:val="32"/>
  </w:num>
  <w:num w:numId="31">
    <w:abstractNumId w:val="20"/>
  </w:num>
  <w:num w:numId="32">
    <w:abstractNumId w:val="17"/>
  </w:num>
  <w:num w:numId="33">
    <w:abstractNumId w:val="28"/>
  </w:num>
  <w:num w:numId="34">
    <w:abstractNumId w:val="14"/>
  </w:num>
  <w:num w:numId="35">
    <w:abstractNumId w:val="16"/>
  </w:num>
  <w:num w:numId="36">
    <w:abstractNumId w:val="34"/>
  </w:num>
  <w:num w:numId="37">
    <w:abstractNumId w:val="42"/>
  </w:num>
  <w:num w:numId="38">
    <w:abstractNumId w:val="15"/>
  </w:num>
  <w:num w:numId="39">
    <w:abstractNumId w:val="25"/>
  </w:num>
  <w:num w:numId="40">
    <w:abstractNumId w:val="12"/>
  </w:num>
  <w:num w:numId="41">
    <w:abstractNumId w:val="19"/>
  </w:num>
  <w:num w:numId="42">
    <w:abstractNumId w:val="31"/>
  </w:num>
  <w:num w:numId="43">
    <w:abstractNumId w:val="26"/>
  </w:num>
  <w:num w:numId="44">
    <w:abstractNumId w:val="36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05"/>
  <w:drawingGridVerticalSpacing w:val="381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E8"/>
    <w:rsid w:val="00012FEB"/>
    <w:rsid w:val="00014EC4"/>
    <w:rsid w:val="00020D56"/>
    <w:rsid w:val="0003450B"/>
    <w:rsid w:val="0004100F"/>
    <w:rsid w:val="0004703E"/>
    <w:rsid w:val="00055582"/>
    <w:rsid w:val="00055D56"/>
    <w:rsid w:val="00071437"/>
    <w:rsid w:val="0007277B"/>
    <w:rsid w:val="000730A8"/>
    <w:rsid w:val="00085A6B"/>
    <w:rsid w:val="00091C7C"/>
    <w:rsid w:val="000A3ED1"/>
    <w:rsid w:val="000A7C49"/>
    <w:rsid w:val="000C19D9"/>
    <w:rsid w:val="000D2F9D"/>
    <w:rsid w:val="000E31A9"/>
    <w:rsid w:val="000F2C4B"/>
    <w:rsid w:val="000F30F1"/>
    <w:rsid w:val="00104FE8"/>
    <w:rsid w:val="00113CCE"/>
    <w:rsid w:val="001374A5"/>
    <w:rsid w:val="00146825"/>
    <w:rsid w:val="00153A7A"/>
    <w:rsid w:val="00153ACB"/>
    <w:rsid w:val="00155EA5"/>
    <w:rsid w:val="00157141"/>
    <w:rsid w:val="0018789F"/>
    <w:rsid w:val="00190C07"/>
    <w:rsid w:val="00191E8C"/>
    <w:rsid w:val="0019665B"/>
    <w:rsid w:val="001A0C21"/>
    <w:rsid w:val="001A6E6E"/>
    <w:rsid w:val="001D7D84"/>
    <w:rsid w:val="001F68DC"/>
    <w:rsid w:val="001F7660"/>
    <w:rsid w:val="00221921"/>
    <w:rsid w:val="00231D54"/>
    <w:rsid w:val="00232738"/>
    <w:rsid w:val="00254130"/>
    <w:rsid w:val="00262BBD"/>
    <w:rsid w:val="002749D2"/>
    <w:rsid w:val="00282EB9"/>
    <w:rsid w:val="00292BE0"/>
    <w:rsid w:val="0029602E"/>
    <w:rsid w:val="002A2A5E"/>
    <w:rsid w:val="002B2482"/>
    <w:rsid w:val="002B452D"/>
    <w:rsid w:val="002C35A3"/>
    <w:rsid w:val="002D53B7"/>
    <w:rsid w:val="00302DC8"/>
    <w:rsid w:val="00321993"/>
    <w:rsid w:val="00322C62"/>
    <w:rsid w:val="00325BB9"/>
    <w:rsid w:val="00327982"/>
    <w:rsid w:val="00333A2D"/>
    <w:rsid w:val="00335CDC"/>
    <w:rsid w:val="00347316"/>
    <w:rsid w:val="00347E38"/>
    <w:rsid w:val="0036294A"/>
    <w:rsid w:val="0036321F"/>
    <w:rsid w:val="00366FE8"/>
    <w:rsid w:val="00380C4F"/>
    <w:rsid w:val="00391EF5"/>
    <w:rsid w:val="003B18B9"/>
    <w:rsid w:val="003B55DC"/>
    <w:rsid w:val="003C0C08"/>
    <w:rsid w:val="003C37A8"/>
    <w:rsid w:val="003C4865"/>
    <w:rsid w:val="003D4D1B"/>
    <w:rsid w:val="003D53CC"/>
    <w:rsid w:val="003F5C7D"/>
    <w:rsid w:val="00412C36"/>
    <w:rsid w:val="0042545D"/>
    <w:rsid w:val="00431C69"/>
    <w:rsid w:val="00437F67"/>
    <w:rsid w:val="00441DC0"/>
    <w:rsid w:val="00446414"/>
    <w:rsid w:val="00462B4A"/>
    <w:rsid w:val="00463FFC"/>
    <w:rsid w:val="00476B67"/>
    <w:rsid w:val="00484D02"/>
    <w:rsid w:val="004934BD"/>
    <w:rsid w:val="004A1F03"/>
    <w:rsid w:val="004A26B6"/>
    <w:rsid w:val="004A417A"/>
    <w:rsid w:val="004B3274"/>
    <w:rsid w:val="004B3921"/>
    <w:rsid w:val="004D13E8"/>
    <w:rsid w:val="004D295C"/>
    <w:rsid w:val="004D5FFC"/>
    <w:rsid w:val="004E161F"/>
    <w:rsid w:val="004E2954"/>
    <w:rsid w:val="004E6E0F"/>
    <w:rsid w:val="004E7C39"/>
    <w:rsid w:val="004E7D84"/>
    <w:rsid w:val="004F6F5D"/>
    <w:rsid w:val="00512F7A"/>
    <w:rsid w:val="005135F4"/>
    <w:rsid w:val="00516B47"/>
    <w:rsid w:val="00522EEB"/>
    <w:rsid w:val="00524387"/>
    <w:rsid w:val="00530E51"/>
    <w:rsid w:val="00553D2D"/>
    <w:rsid w:val="00560EB9"/>
    <w:rsid w:val="00565E81"/>
    <w:rsid w:val="0056763D"/>
    <w:rsid w:val="005716FC"/>
    <w:rsid w:val="0057650B"/>
    <w:rsid w:val="005B40B7"/>
    <w:rsid w:val="005B5C2B"/>
    <w:rsid w:val="005D0F87"/>
    <w:rsid w:val="005D190E"/>
    <w:rsid w:val="005D4389"/>
    <w:rsid w:val="005F42BA"/>
    <w:rsid w:val="005F4F2F"/>
    <w:rsid w:val="0060182D"/>
    <w:rsid w:val="00604EA8"/>
    <w:rsid w:val="00610A48"/>
    <w:rsid w:val="00610BEB"/>
    <w:rsid w:val="00616252"/>
    <w:rsid w:val="00625FA2"/>
    <w:rsid w:val="00633161"/>
    <w:rsid w:val="006350F8"/>
    <w:rsid w:val="00637F7A"/>
    <w:rsid w:val="00640490"/>
    <w:rsid w:val="00660236"/>
    <w:rsid w:val="006623DF"/>
    <w:rsid w:val="00671372"/>
    <w:rsid w:val="00682108"/>
    <w:rsid w:val="0068370F"/>
    <w:rsid w:val="00685078"/>
    <w:rsid w:val="00692F85"/>
    <w:rsid w:val="00695986"/>
    <w:rsid w:val="00697276"/>
    <w:rsid w:val="006A53F8"/>
    <w:rsid w:val="006B12BE"/>
    <w:rsid w:val="006B7B8D"/>
    <w:rsid w:val="006D40F3"/>
    <w:rsid w:val="006D4EC3"/>
    <w:rsid w:val="006D6D2A"/>
    <w:rsid w:val="006E04B6"/>
    <w:rsid w:val="006F7247"/>
    <w:rsid w:val="006F7789"/>
    <w:rsid w:val="007102CD"/>
    <w:rsid w:val="007120BA"/>
    <w:rsid w:val="007147ED"/>
    <w:rsid w:val="00715636"/>
    <w:rsid w:val="00720D69"/>
    <w:rsid w:val="00722A88"/>
    <w:rsid w:val="00733690"/>
    <w:rsid w:val="007475AF"/>
    <w:rsid w:val="00750ECB"/>
    <w:rsid w:val="007511ED"/>
    <w:rsid w:val="007518C0"/>
    <w:rsid w:val="007543D3"/>
    <w:rsid w:val="00755210"/>
    <w:rsid w:val="00760F79"/>
    <w:rsid w:val="00770327"/>
    <w:rsid w:val="00777D29"/>
    <w:rsid w:val="00795AE3"/>
    <w:rsid w:val="007B30B0"/>
    <w:rsid w:val="007B4902"/>
    <w:rsid w:val="007C593D"/>
    <w:rsid w:val="007F7506"/>
    <w:rsid w:val="00800CF7"/>
    <w:rsid w:val="00804945"/>
    <w:rsid w:val="00804D93"/>
    <w:rsid w:val="00805866"/>
    <w:rsid w:val="00807FB7"/>
    <w:rsid w:val="0081457E"/>
    <w:rsid w:val="00815DEC"/>
    <w:rsid w:val="00817CC8"/>
    <w:rsid w:val="008213FA"/>
    <w:rsid w:val="00821A71"/>
    <w:rsid w:val="00824791"/>
    <w:rsid w:val="00824BE2"/>
    <w:rsid w:val="008334EA"/>
    <w:rsid w:val="008419D0"/>
    <w:rsid w:val="00842475"/>
    <w:rsid w:val="00844232"/>
    <w:rsid w:val="00857E68"/>
    <w:rsid w:val="00865251"/>
    <w:rsid w:val="00887599"/>
    <w:rsid w:val="008B351A"/>
    <w:rsid w:val="008B6CF3"/>
    <w:rsid w:val="008C2F83"/>
    <w:rsid w:val="008C4424"/>
    <w:rsid w:val="008E70E2"/>
    <w:rsid w:val="008E7FA1"/>
    <w:rsid w:val="009050F5"/>
    <w:rsid w:val="00907242"/>
    <w:rsid w:val="00927C10"/>
    <w:rsid w:val="0093635A"/>
    <w:rsid w:val="009500A7"/>
    <w:rsid w:val="009633DA"/>
    <w:rsid w:val="00971026"/>
    <w:rsid w:val="009712C6"/>
    <w:rsid w:val="00990B27"/>
    <w:rsid w:val="009D4712"/>
    <w:rsid w:val="009E224B"/>
    <w:rsid w:val="009E3905"/>
    <w:rsid w:val="009F6661"/>
    <w:rsid w:val="00A02EE0"/>
    <w:rsid w:val="00A12C40"/>
    <w:rsid w:val="00A14235"/>
    <w:rsid w:val="00A15EF3"/>
    <w:rsid w:val="00A178D0"/>
    <w:rsid w:val="00A230DA"/>
    <w:rsid w:val="00A35E5C"/>
    <w:rsid w:val="00A45311"/>
    <w:rsid w:val="00A453DB"/>
    <w:rsid w:val="00A52581"/>
    <w:rsid w:val="00A53BC0"/>
    <w:rsid w:val="00A828DD"/>
    <w:rsid w:val="00A947BF"/>
    <w:rsid w:val="00AA2D17"/>
    <w:rsid w:val="00AB373E"/>
    <w:rsid w:val="00AC517B"/>
    <w:rsid w:val="00AC7726"/>
    <w:rsid w:val="00AE1F61"/>
    <w:rsid w:val="00AE29EA"/>
    <w:rsid w:val="00B00B5C"/>
    <w:rsid w:val="00B1244F"/>
    <w:rsid w:val="00B43D56"/>
    <w:rsid w:val="00B51B5B"/>
    <w:rsid w:val="00B57E29"/>
    <w:rsid w:val="00B61F18"/>
    <w:rsid w:val="00B63FC1"/>
    <w:rsid w:val="00B64DDE"/>
    <w:rsid w:val="00B814F5"/>
    <w:rsid w:val="00B91108"/>
    <w:rsid w:val="00B9156C"/>
    <w:rsid w:val="00B95F44"/>
    <w:rsid w:val="00B96720"/>
    <w:rsid w:val="00B96DFD"/>
    <w:rsid w:val="00BA3048"/>
    <w:rsid w:val="00BB0528"/>
    <w:rsid w:val="00BB716C"/>
    <w:rsid w:val="00BC61D0"/>
    <w:rsid w:val="00BD3C05"/>
    <w:rsid w:val="00BE3212"/>
    <w:rsid w:val="00BF7F98"/>
    <w:rsid w:val="00C26245"/>
    <w:rsid w:val="00C2668E"/>
    <w:rsid w:val="00C27045"/>
    <w:rsid w:val="00C40560"/>
    <w:rsid w:val="00C470E4"/>
    <w:rsid w:val="00C564BF"/>
    <w:rsid w:val="00C6191F"/>
    <w:rsid w:val="00C61F8C"/>
    <w:rsid w:val="00C63757"/>
    <w:rsid w:val="00C65E8C"/>
    <w:rsid w:val="00C82220"/>
    <w:rsid w:val="00C84838"/>
    <w:rsid w:val="00C93711"/>
    <w:rsid w:val="00C9455B"/>
    <w:rsid w:val="00CA2F34"/>
    <w:rsid w:val="00CA6C53"/>
    <w:rsid w:val="00CB1F2A"/>
    <w:rsid w:val="00CB49D9"/>
    <w:rsid w:val="00CB591D"/>
    <w:rsid w:val="00CB616D"/>
    <w:rsid w:val="00CB7D2E"/>
    <w:rsid w:val="00CC31D6"/>
    <w:rsid w:val="00CC331E"/>
    <w:rsid w:val="00CE72C8"/>
    <w:rsid w:val="00D2039F"/>
    <w:rsid w:val="00D20786"/>
    <w:rsid w:val="00D52F93"/>
    <w:rsid w:val="00D55027"/>
    <w:rsid w:val="00D74152"/>
    <w:rsid w:val="00D76841"/>
    <w:rsid w:val="00D93270"/>
    <w:rsid w:val="00DA2109"/>
    <w:rsid w:val="00DA5006"/>
    <w:rsid w:val="00DB5A33"/>
    <w:rsid w:val="00DE59C4"/>
    <w:rsid w:val="00E0201A"/>
    <w:rsid w:val="00E115E1"/>
    <w:rsid w:val="00E14392"/>
    <w:rsid w:val="00E20B22"/>
    <w:rsid w:val="00E23E1A"/>
    <w:rsid w:val="00E26789"/>
    <w:rsid w:val="00E3702B"/>
    <w:rsid w:val="00E571AC"/>
    <w:rsid w:val="00E71B3B"/>
    <w:rsid w:val="00E74962"/>
    <w:rsid w:val="00E84684"/>
    <w:rsid w:val="00E94117"/>
    <w:rsid w:val="00EA5124"/>
    <w:rsid w:val="00EA5AE3"/>
    <w:rsid w:val="00EB580B"/>
    <w:rsid w:val="00EC14BD"/>
    <w:rsid w:val="00EC4DDA"/>
    <w:rsid w:val="00EC6617"/>
    <w:rsid w:val="00EC7894"/>
    <w:rsid w:val="00ED0628"/>
    <w:rsid w:val="00F153CE"/>
    <w:rsid w:val="00F218A2"/>
    <w:rsid w:val="00F36445"/>
    <w:rsid w:val="00F45D39"/>
    <w:rsid w:val="00F80428"/>
    <w:rsid w:val="00F94CB4"/>
    <w:rsid w:val="00F969E0"/>
    <w:rsid w:val="00FA1F89"/>
    <w:rsid w:val="00FB1C79"/>
    <w:rsid w:val="00FB6DE6"/>
    <w:rsid w:val="00FC3B6A"/>
    <w:rsid w:val="00FD7D8B"/>
    <w:rsid w:val="00FE0444"/>
    <w:rsid w:val="00FE25AE"/>
    <w:rsid w:val="00FF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8D6BE58"/>
  <w15:chartTrackingRefBased/>
  <w15:docId w15:val="{DBF5EF1D-F43C-4349-BFE4-F3221131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4D44" w:themeColor="text2"/>
        <w:sz w:val="22"/>
        <w:szCs w:val="22"/>
        <w:lang w:val="en-US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D56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270" w:line="270" w:lineRule="exact"/>
    </w:pPr>
    <w:rPr>
      <w:rFonts w:ascii="Arial" w:hAnsi="Arial"/>
      <w:color w:val="000000" w:themeColor="text1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0F8"/>
    <w:pPr>
      <w:pageBreakBefore/>
      <w:pBdr>
        <w:top w:val="single" w:sz="4" w:space="4" w:color="auto"/>
      </w:pBdr>
      <w:spacing w:before="240" w:after="240" w:line="460" w:lineRule="exact"/>
      <w:contextualSpacing/>
      <w:outlineLvl w:val="0"/>
    </w:pPr>
    <w:rPr>
      <w:rFonts w:eastAsiaTheme="majorEastAsia" w:cstheme="majorBidi"/>
      <w:b/>
      <w:bCs/>
      <w:color w:val="004E46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7C49"/>
    <w:pPr>
      <w:keepNext/>
      <w:keepLines/>
      <w:spacing w:before="320" w:after="160" w:line="400" w:lineRule="exact"/>
      <w:contextualSpacing/>
      <w:outlineLvl w:val="1"/>
    </w:pPr>
    <w:rPr>
      <w:rFonts w:eastAsiaTheme="majorEastAsia" w:cstheme="majorBidi"/>
      <w:b/>
      <w:bCs/>
      <w:color w:val="004E46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6661"/>
    <w:pPr>
      <w:keepNext/>
      <w:keepLines/>
      <w:spacing w:before="320" w:after="0" w:line="320" w:lineRule="exact"/>
      <w:contextualSpacing/>
      <w:outlineLvl w:val="2"/>
    </w:pPr>
    <w:rPr>
      <w:rFonts w:ascii="Lato Black" w:eastAsiaTheme="majorEastAsia" w:hAnsi="Lato Black" w:cstheme="majorBidi"/>
      <w:b/>
      <w:bCs/>
      <w:caps/>
      <w:color w:val="004D44" w:themeColor="text2"/>
      <w:spacing w:val="30"/>
      <w:sz w:val="20"/>
      <w:szCs w:val="19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3A7A"/>
    <w:pPr>
      <w:keepNext/>
      <w:keepLines/>
      <w:spacing w:after="0" w:line="240" w:lineRule="auto"/>
      <w:contextualSpacing/>
      <w:outlineLvl w:val="3"/>
    </w:pPr>
    <w:rPr>
      <w:rFonts w:eastAsiaTheme="majorEastAsia" w:cstheme="majorBidi"/>
      <w:b/>
      <w:i/>
      <w:iCs/>
      <w:lang w:val="en-GB" w:eastAsia="en-GB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6F7247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rsid w:val="006F7247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rsid w:val="006F7247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rsid w:val="006F7247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6F724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A02EE0"/>
    <w:pPr>
      <w:spacing w:before="80" w:after="0" w:line="210" w:lineRule="exact"/>
      <w:ind w:right="3629"/>
    </w:pPr>
    <w:rPr>
      <w:sz w:val="15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02EE0"/>
    <w:rPr>
      <w:rFonts w:ascii="Lato" w:hAnsi="Lato"/>
      <w:color w:val="000000" w:themeColor="text1"/>
      <w:sz w:val="15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350F8"/>
    <w:rPr>
      <w:rFonts w:ascii="Lato" w:eastAsiaTheme="majorEastAsia" w:hAnsi="Lato" w:cstheme="majorBidi"/>
      <w:b/>
      <w:bCs/>
      <w:color w:val="004E46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7C49"/>
    <w:rPr>
      <w:rFonts w:ascii="Lato" w:eastAsiaTheme="majorEastAsia" w:hAnsi="Lato" w:cstheme="majorBidi"/>
      <w:b/>
      <w:bCs/>
      <w:color w:val="004E46"/>
      <w:sz w:val="32"/>
      <w:szCs w:val="26"/>
    </w:rPr>
  </w:style>
  <w:style w:type="paragraph" w:styleId="ListBullet">
    <w:name w:val="List Bullet"/>
    <w:basedOn w:val="Normal"/>
    <w:uiPriority w:val="10"/>
    <w:qFormat/>
    <w:rsid w:val="00A02EE0"/>
    <w:pPr>
      <w:numPr>
        <w:numId w:val="7"/>
      </w:numPr>
      <w:spacing w:before="80" w:after="80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6D4EC3"/>
    <w:pPr>
      <w:pBdr>
        <w:left w:val="single" w:sz="48" w:space="4" w:color="004D44" w:themeColor="text2"/>
      </w:pBdr>
      <w:spacing w:after="0" w:line="440" w:lineRule="atLeast"/>
      <w:ind w:left="907" w:right="907"/>
      <w:contextualSpacing/>
    </w:pPr>
    <w:rPr>
      <w:b/>
      <w:bCs/>
      <w:color w:val="A3912A" w:themeColor="accent6"/>
      <w:sz w:val="32"/>
      <w:szCs w:val="32"/>
      <w:lang w:val="en-GB"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4EC3"/>
    <w:rPr>
      <w:rFonts w:ascii="Lato" w:hAnsi="Lato"/>
      <w:b/>
      <w:bCs/>
      <w:color w:val="A3912A" w:themeColor="accent6"/>
      <w:sz w:val="32"/>
      <w:szCs w:val="32"/>
      <w:lang w:val="en-GB" w:eastAsia="en-GB"/>
    </w:rPr>
  </w:style>
  <w:style w:type="table" w:customStyle="1" w:styleId="ModernPaper">
    <w:name w:val="Modern Paper"/>
    <w:basedOn w:val="TableNormal"/>
    <w:uiPriority w:val="99"/>
    <w:pPr>
      <w:spacing w:before="200" w:line="240" w:lineRule="auto"/>
    </w:pPr>
    <w:tblPr>
      <w:tblBorders>
        <w:insideH w:val="single" w:sz="8" w:space="0" w:color="004D44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8BC151" w:themeColor="accent1"/>
        <w:sz w:val="28"/>
      </w:rPr>
      <w:tblPr/>
      <w:trPr>
        <w:tblHeader/>
      </w:trPr>
      <w:tcPr>
        <w:tcBorders>
          <w:top w:val="nil"/>
          <w:left w:val="nil"/>
          <w:bottom w:val="single" w:sz="24" w:space="0" w:color="004D44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Heading3Char">
    <w:name w:val="Heading 3 Char"/>
    <w:basedOn w:val="DefaultParagraphFont"/>
    <w:link w:val="Heading3"/>
    <w:uiPriority w:val="9"/>
    <w:rsid w:val="009F6661"/>
    <w:rPr>
      <w:rFonts w:ascii="Lato Black" w:eastAsiaTheme="majorEastAsia" w:hAnsi="Lato Black" w:cstheme="majorBidi"/>
      <w:b/>
      <w:bCs/>
      <w:caps/>
      <w:spacing w:val="30"/>
      <w:sz w:val="20"/>
      <w:szCs w:val="19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153A7A"/>
    <w:rPr>
      <w:rFonts w:ascii="Lato" w:eastAsiaTheme="majorEastAsia" w:hAnsi="Lato" w:cstheme="majorBidi"/>
      <w:b/>
      <w:i/>
      <w:iCs/>
      <w:sz w:val="21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6F7247"/>
    <w:rPr>
      <w:rFonts w:ascii="Arial" w:eastAsiaTheme="majorEastAsia" w:hAnsi="Arial" w:cstheme="majorBidi"/>
      <w:b/>
      <w:i/>
      <w:iCs/>
      <w:color w:val="000000" w:themeColor="text1"/>
      <w:sz w:val="21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6F7247"/>
    <w:rPr>
      <w:rFonts w:ascii="Arial" w:eastAsiaTheme="majorEastAsia" w:hAnsi="Arial" w:cstheme="majorBidi"/>
      <w:b/>
      <w:i/>
      <w:iCs/>
      <w:color w:val="000000" w:themeColor="text1"/>
      <w:sz w:val="21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6F7247"/>
    <w:rPr>
      <w:rFonts w:ascii="Arial" w:eastAsiaTheme="majorEastAsia" w:hAnsi="Arial" w:cstheme="majorBidi"/>
      <w:b/>
      <w:i/>
      <w:iCs/>
      <w:color w:val="000000" w:themeColor="text1"/>
      <w:sz w:val="21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6F7247"/>
    <w:rPr>
      <w:rFonts w:ascii="Arial" w:eastAsiaTheme="majorEastAsia" w:hAnsi="Arial" w:cstheme="majorBidi"/>
      <w:b/>
      <w:i/>
      <w:iCs/>
      <w:color w:val="000000" w:themeColor="text1"/>
      <w:sz w:val="21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6F7247"/>
    <w:rPr>
      <w:rFonts w:ascii="Arial" w:eastAsiaTheme="majorEastAsia" w:hAnsi="Arial" w:cstheme="majorBidi"/>
      <w:b/>
      <w:i/>
      <w:iCs/>
      <w:color w:val="000000" w:themeColor="text1"/>
      <w:sz w:val="21"/>
      <w:lang w:val="en-GB" w:eastAsia="en-GB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8BC151" w:themeColor="accent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8BC151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004D4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004D4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contextualSpacing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unhideWhenUsed/>
    <w:rsid w:val="00EA5AE3"/>
    <w:pPr>
      <w:keepNext/>
      <w:keepLines/>
      <w:pageBreakBefore w:val="0"/>
      <w:pBdr>
        <w:top w:val="none" w:sz="0" w:space="0" w:color="auto"/>
      </w:pBdr>
      <w:outlineLvl w:val="9"/>
    </w:pPr>
  </w:style>
  <w:style w:type="paragraph" w:styleId="Title">
    <w:name w:val="Title"/>
    <w:aliases w:val="Cover Title"/>
    <w:next w:val="Normal"/>
    <w:link w:val="TitleChar"/>
    <w:uiPriority w:val="10"/>
    <w:unhideWhenUsed/>
    <w:qFormat/>
    <w:rsid w:val="008E7FA1"/>
    <w:pPr>
      <w:spacing w:after="0" w:line="660" w:lineRule="exact"/>
      <w:contextualSpacing/>
    </w:pPr>
    <w:rPr>
      <w:rFonts w:ascii="Arial" w:eastAsiaTheme="majorEastAsia" w:hAnsi="Arial" w:cstheme="majorBidi"/>
      <w:b/>
      <w:bCs/>
      <w:color w:val="004E46"/>
      <w:kern w:val="28"/>
      <w:sz w:val="60"/>
      <w:szCs w:val="56"/>
    </w:rPr>
  </w:style>
  <w:style w:type="character" w:customStyle="1" w:styleId="TitleChar">
    <w:name w:val="Title Char"/>
    <w:aliases w:val="Cover Title Char"/>
    <w:basedOn w:val="DefaultParagraphFont"/>
    <w:link w:val="Title"/>
    <w:uiPriority w:val="10"/>
    <w:rsid w:val="008E7FA1"/>
    <w:rPr>
      <w:rFonts w:ascii="Arial" w:eastAsiaTheme="majorEastAsia" w:hAnsi="Arial" w:cstheme="majorBidi"/>
      <w:b/>
      <w:bCs/>
      <w:color w:val="004E46"/>
      <w:kern w:val="28"/>
      <w:sz w:val="60"/>
      <w:szCs w:val="56"/>
    </w:rPr>
  </w:style>
  <w:style w:type="paragraph" w:styleId="Subtitle">
    <w:name w:val="Subtitle"/>
    <w:aliases w:val="Subtitle Cover"/>
    <w:next w:val="Normal"/>
    <w:link w:val="SubtitleChar"/>
    <w:uiPriority w:val="11"/>
    <w:unhideWhenUsed/>
    <w:qFormat/>
    <w:rsid w:val="008E7FA1"/>
    <w:pPr>
      <w:numPr>
        <w:ilvl w:val="1"/>
      </w:numPr>
    </w:pPr>
    <w:rPr>
      <w:rFonts w:ascii="Arial" w:eastAsiaTheme="minorEastAsia" w:hAnsi="Arial" w:cstheme="majorBidi"/>
      <w:color w:val="A3912A" w:themeColor="accent6"/>
      <w:kern w:val="28"/>
      <w:sz w:val="60"/>
      <w:szCs w:val="56"/>
    </w:rPr>
  </w:style>
  <w:style w:type="character" w:customStyle="1" w:styleId="SubtitleChar">
    <w:name w:val="Subtitle Char"/>
    <w:aliases w:val="Subtitle Cover Char"/>
    <w:basedOn w:val="DefaultParagraphFont"/>
    <w:link w:val="Subtitle"/>
    <w:uiPriority w:val="11"/>
    <w:rsid w:val="008E7FA1"/>
    <w:rPr>
      <w:rFonts w:ascii="Arial" w:eastAsiaTheme="minorEastAsia" w:hAnsi="Arial" w:cstheme="majorBidi"/>
      <w:color w:val="A3912A" w:themeColor="accent6"/>
      <w:kern w:val="28"/>
      <w:sz w:val="60"/>
      <w:szCs w:val="5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4D44" w:themeColor="text2"/>
    </w:r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6D4EC3"/>
    <w:pPr>
      <w:pBdr>
        <w:left w:val="single" w:sz="48" w:space="12" w:color="004D44" w:themeColor="text2"/>
      </w:pBdr>
      <w:spacing w:after="0" w:line="400" w:lineRule="exact"/>
      <w:ind w:left="907" w:right="1814"/>
      <w:contextualSpacing/>
    </w:pPr>
    <w:rPr>
      <w:b/>
      <w:bCs/>
      <w:color w:val="92D050"/>
      <w:sz w:val="28"/>
      <w:szCs w:val="28"/>
      <w:lang w:val="en-GB" w:eastAsia="en-GB"/>
    </w:rPr>
  </w:style>
  <w:style w:type="character" w:customStyle="1" w:styleId="QuoteChar">
    <w:name w:val="Quote Char"/>
    <w:basedOn w:val="DefaultParagraphFont"/>
    <w:link w:val="Quote"/>
    <w:uiPriority w:val="29"/>
    <w:rsid w:val="006D4EC3"/>
    <w:rPr>
      <w:rFonts w:ascii="Lato" w:hAnsi="Lato"/>
      <w:b/>
      <w:bCs/>
      <w:color w:val="92D050"/>
      <w:sz w:val="28"/>
      <w:szCs w:val="2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qFormat/>
    <w:rsid w:val="00FF3722"/>
    <w:pPr>
      <w:spacing w:after="0" w:line="240" w:lineRule="auto"/>
    </w:pPr>
    <w:rPr>
      <w:color w:val="777776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F3722"/>
    <w:rPr>
      <w:rFonts w:ascii="Arial" w:hAnsi="Arial"/>
      <w:color w:val="777776"/>
      <w:sz w:val="16"/>
    </w:rPr>
  </w:style>
  <w:style w:type="paragraph" w:styleId="ListNumber">
    <w:name w:val="List Number"/>
    <w:basedOn w:val="Normal"/>
    <w:uiPriority w:val="11"/>
    <w:rsid w:val="00A02EE0"/>
    <w:pPr>
      <w:numPr>
        <w:numId w:val="6"/>
      </w:numPr>
      <w:tabs>
        <w:tab w:val="clear" w:pos="907"/>
      </w:tabs>
      <w:spacing w:before="80" w:after="80"/>
    </w:pPr>
  </w:style>
  <w:style w:type="paragraph" w:styleId="BlockText">
    <w:name w:val="Block Text"/>
    <w:basedOn w:val="Normal"/>
    <w:uiPriority w:val="31"/>
    <w:unhideWhenUsed/>
    <w:rsid w:val="000C19D9"/>
    <w:pPr>
      <w:spacing w:after="320" w:line="360" w:lineRule="exact"/>
    </w:pPr>
    <w:rPr>
      <w:rFonts w:eastAsiaTheme="minorEastAsia"/>
      <w:sz w:val="25"/>
      <w:szCs w:val="25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0A7C4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0A7C49"/>
  </w:style>
  <w:style w:type="paragraph" w:customStyle="1" w:styleId="NoteLevel1">
    <w:name w:val="Note Level 1"/>
    <w:basedOn w:val="Normal"/>
    <w:uiPriority w:val="99"/>
    <w:rsid w:val="00A35E5C"/>
    <w:pPr>
      <w:keepNext/>
      <w:numPr>
        <w:numId w:val="8"/>
      </w:numPr>
      <w:spacing w:after="0"/>
      <w:contextualSpacing/>
      <w:outlineLvl w:val="0"/>
    </w:pPr>
  </w:style>
  <w:style w:type="paragraph" w:customStyle="1" w:styleId="NoteLevel2">
    <w:name w:val="Note Level 2"/>
    <w:basedOn w:val="Normal"/>
    <w:uiPriority w:val="99"/>
    <w:rsid w:val="00A35E5C"/>
    <w:pPr>
      <w:keepNext/>
      <w:numPr>
        <w:ilvl w:val="1"/>
        <w:numId w:val="8"/>
      </w:numPr>
      <w:spacing w:after="0"/>
      <w:contextualSpacing/>
      <w:outlineLvl w:val="1"/>
    </w:pPr>
  </w:style>
  <w:style w:type="paragraph" w:customStyle="1" w:styleId="NoteLevel3">
    <w:name w:val="Note Level 3"/>
    <w:basedOn w:val="Normal"/>
    <w:uiPriority w:val="99"/>
    <w:rsid w:val="00A35E5C"/>
    <w:pPr>
      <w:keepNext/>
      <w:numPr>
        <w:ilvl w:val="2"/>
        <w:numId w:val="8"/>
      </w:numPr>
      <w:spacing w:after="0"/>
      <w:contextualSpacing/>
      <w:outlineLvl w:val="2"/>
    </w:pPr>
  </w:style>
  <w:style w:type="paragraph" w:customStyle="1" w:styleId="NoteLevel4">
    <w:name w:val="Note Level 4"/>
    <w:basedOn w:val="Normal"/>
    <w:uiPriority w:val="99"/>
    <w:rsid w:val="00A35E5C"/>
    <w:pPr>
      <w:keepNext/>
      <w:numPr>
        <w:ilvl w:val="3"/>
        <w:numId w:val="8"/>
      </w:numPr>
      <w:spacing w:after="0"/>
      <w:contextualSpacing/>
      <w:outlineLvl w:val="3"/>
    </w:pPr>
  </w:style>
  <w:style w:type="paragraph" w:customStyle="1" w:styleId="NoteLevel5">
    <w:name w:val="Note Level 5"/>
    <w:basedOn w:val="Normal"/>
    <w:uiPriority w:val="99"/>
    <w:rsid w:val="00A35E5C"/>
    <w:pPr>
      <w:keepNext/>
      <w:numPr>
        <w:ilvl w:val="4"/>
        <w:numId w:val="8"/>
      </w:numPr>
      <w:spacing w:after="0"/>
      <w:contextualSpacing/>
      <w:outlineLvl w:val="4"/>
    </w:pPr>
  </w:style>
  <w:style w:type="paragraph" w:customStyle="1" w:styleId="NoteLevel6">
    <w:name w:val="Note Level 6"/>
    <w:basedOn w:val="Normal"/>
    <w:uiPriority w:val="99"/>
    <w:rsid w:val="00A35E5C"/>
    <w:pPr>
      <w:keepNext/>
      <w:numPr>
        <w:ilvl w:val="5"/>
        <w:numId w:val="8"/>
      </w:numPr>
      <w:spacing w:after="0"/>
      <w:contextualSpacing/>
      <w:outlineLvl w:val="5"/>
    </w:pPr>
  </w:style>
  <w:style w:type="paragraph" w:customStyle="1" w:styleId="NoteLevel7">
    <w:name w:val="Note Level 7"/>
    <w:basedOn w:val="Normal"/>
    <w:uiPriority w:val="99"/>
    <w:rsid w:val="00A35E5C"/>
    <w:pPr>
      <w:keepNext/>
      <w:numPr>
        <w:ilvl w:val="6"/>
        <w:numId w:val="8"/>
      </w:numPr>
      <w:spacing w:after="0"/>
      <w:contextualSpacing/>
      <w:outlineLvl w:val="6"/>
    </w:pPr>
  </w:style>
  <w:style w:type="paragraph" w:customStyle="1" w:styleId="NoteLevel8">
    <w:name w:val="Note Level 8"/>
    <w:basedOn w:val="Normal"/>
    <w:uiPriority w:val="99"/>
    <w:rsid w:val="00A35E5C"/>
    <w:pPr>
      <w:keepNext/>
      <w:numPr>
        <w:ilvl w:val="7"/>
        <w:numId w:val="8"/>
      </w:numPr>
      <w:spacing w:after="0"/>
      <w:contextualSpacing/>
      <w:outlineLvl w:val="7"/>
    </w:pPr>
  </w:style>
  <w:style w:type="paragraph" w:customStyle="1" w:styleId="NoteLevel9">
    <w:name w:val="Note Level 9"/>
    <w:basedOn w:val="Normal"/>
    <w:uiPriority w:val="99"/>
    <w:rsid w:val="00A35E5C"/>
    <w:pPr>
      <w:keepNext/>
      <w:numPr>
        <w:ilvl w:val="8"/>
        <w:numId w:val="8"/>
      </w:numPr>
      <w:spacing w:after="0"/>
      <w:contextualSpacing/>
      <w:outlineLvl w:val="8"/>
    </w:pPr>
  </w:style>
  <w:style w:type="paragraph" w:customStyle="1" w:styleId="Normal2Column">
    <w:name w:val="Normal_2Column"/>
    <w:qFormat/>
    <w:rsid w:val="008E7FA1"/>
    <w:pPr>
      <w:spacing w:after="160" w:line="280" w:lineRule="atLeast"/>
    </w:pPr>
    <w:rPr>
      <w:rFonts w:ascii="Arial" w:hAnsi="Arial"/>
      <w:color w:val="000000" w:themeColor="text1"/>
      <w:sz w:val="21"/>
      <w:lang w:val="en-GB" w:eastAsia="en-GB"/>
    </w:rPr>
  </w:style>
  <w:style w:type="paragraph" w:customStyle="1" w:styleId="BoldHeading2Column">
    <w:name w:val="Bold Heading _ 2Column"/>
    <w:basedOn w:val="Normal2Column"/>
    <w:rsid w:val="00BB0528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0" w:line="280" w:lineRule="exact"/>
    </w:pPr>
    <w:rPr>
      <w:b/>
      <w:sz w:val="19"/>
      <w:szCs w:val="19"/>
    </w:rPr>
  </w:style>
  <w:style w:type="paragraph" w:customStyle="1" w:styleId="Contents">
    <w:name w:val="Contents"/>
    <w:basedOn w:val="Normal"/>
    <w:next w:val="Normal"/>
    <w:qFormat/>
    <w:rsid w:val="00733690"/>
    <w:pPr>
      <w:numPr>
        <w:numId w:val="17"/>
      </w:numPr>
      <w:spacing w:before="240" w:after="240"/>
      <w:ind w:left="454" w:hanging="454"/>
    </w:pPr>
    <w:rPr>
      <w:b/>
      <w:bCs/>
      <w:sz w:val="28"/>
    </w:rPr>
  </w:style>
  <w:style w:type="paragraph" w:styleId="FootnoteText">
    <w:name w:val="footnote text"/>
    <w:basedOn w:val="Normal"/>
    <w:link w:val="FootnoteTextChar"/>
    <w:uiPriority w:val="99"/>
    <w:unhideWhenUsed/>
    <w:rsid w:val="00B91108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91108"/>
    <w:rPr>
      <w:rFonts w:ascii="Lato" w:hAnsi="Lato"/>
      <w:color w:val="000000" w:themeColor="text1"/>
      <w:sz w:val="24"/>
      <w:szCs w:val="24"/>
    </w:rPr>
  </w:style>
  <w:style w:type="character" w:styleId="FootnoteReference">
    <w:name w:val="footnote reference"/>
    <w:uiPriority w:val="99"/>
    <w:unhideWhenUsed/>
    <w:rsid w:val="00B91108"/>
    <w:rPr>
      <w:rFonts w:ascii="Lato" w:hAnsi="Lato"/>
      <w:b/>
      <w:bCs/>
      <w:i w:val="0"/>
      <w:iCs w:val="0"/>
      <w:sz w:val="15"/>
      <w:vertAlign w:val="superscript"/>
    </w:rPr>
  </w:style>
  <w:style w:type="paragraph" w:styleId="TOC1">
    <w:name w:val="toc 1"/>
    <w:basedOn w:val="Normal"/>
    <w:next w:val="Normal"/>
    <w:uiPriority w:val="39"/>
    <w:unhideWhenUsed/>
    <w:rsid w:val="008E7FA1"/>
    <w:pPr>
      <w:tabs>
        <w:tab w:val="clear" w:pos="454"/>
        <w:tab w:val="clear" w:pos="907"/>
        <w:tab w:val="clear" w:pos="1361"/>
        <w:tab w:val="clear" w:pos="1814"/>
        <w:tab w:val="clear" w:pos="2268"/>
      </w:tabs>
      <w:spacing w:before="80" w:after="80" w:line="320" w:lineRule="exact"/>
    </w:pPr>
    <w:rPr>
      <w:b/>
      <w:bCs/>
      <w:sz w:val="24"/>
      <w:szCs w:val="24"/>
    </w:rPr>
  </w:style>
  <w:style w:type="paragraph" w:styleId="TOC2">
    <w:name w:val="toc 2"/>
    <w:basedOn w:val="Normal"/>
    <w:next w:val="Normal"/>
    <w:uiPriority w:val="39"/>
    <w:unhideWhenUsed/>
    <w:rsid w:val="008E7FA1"/>
    <w:pPr>
      <w:tabs>
        <w:tab w:val="clear" w:pos="454"/>
        <w:tab w:val="clear" w:pos="907"/>
        <w:tab w:val="clear" w:pos="1361"/>
        <w:tab w:val="clear" w:pos="1814"/>
        <w:tab w:val="clear" w:pos="2268"/>
        <w:tab w:val="right" w:pos="8608"/>
      </w:tabs>
      <w:spacing w:after="0" w:line="320" w:lineRule="exact"/>
      <w:ind w:left="454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155EA5"/>
    <w:rPr>
      <w:color w:val="0070C0"/>
      <w:u w:val="single"/>
    </w:rPr>
  </w:style>
  <w:style w:type="paragraph" w:customStyle="1" w:styleId="EndorsementText">
    <w:name w:val="Endorsement Text"/>
    <w:basedOn w:val="Normal"/>
    <w:qFormat/>
    <w:rsid w:val="00EB580B"/>
    <w:pPr>
      <w:spacing w:after="0"/>
    </w:pPr>
    <w:rPr>
      <w:color w:val="FFFFFF" w:themeColor="background1"/>
    </w:rPr>
  </w:style>
  <w:style w:type="character" w:styleId="FollowedHyperlink">
    <w:name w:val="FollowedHyperlink"/>
    <w:basedOn w:val="DefaultParagraphFont"/>
    <w:uiPriority w:val="99"/>
    <w:semiHidden/>
    <w:unhideWhenUsed/>
    <w:rsid w:val="004E7C39"/>
    <w:rPr>
      <w:color w:val="0070C0"/>
      <w:sz w:val="2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3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D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D2D"/>
    <w:rPr>
      <w:rFonts w:ascii="Arial" w:hAnsi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D2D"/>
    <w:rPr>
      <w:rFonts w:ascii="Arial" w:hAnsi="Arial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D2D"/>
    <w:rPr>
      <w:rFonts w:ascii="Segoe UI" w:hAnsi="Segoe UI" w:cs="Segoe UI"/>
      <w:color w:val="000000" w:themeColor="text1"/>
      <w:sz w:val="18"/>
      <w:szCs w:val="18"/>
    </w:rPr>
  </w:style>
  <w:style w:type="paragraph" w:styleId="ListParagraph">
    <w:name w:val="List Paragraph"/>
    <w:basedOn w:val="Normal"/>
    <w:uiPriority w:val="34"/>
    <w:qFormat/>
    <w:rsid w:val="00C470E4"/>
    <w:pPr>
      <w:tabs>
        <w:tab w:val="clear" w:pos="454"/>
        <w:tab w:val="clear" w:pos="907"/>
        <w:tab w:val="clear" w:pos="1361"/>
        <w:tab w:val="clear" w:pos="1814"/>
        <w:tab w:val="clear" w:pos="2268"/>
      </w:tabs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lang w:val="en-I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7378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001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1" w:color="D2D2D2"/>
                <w:right w:val="none" w:sz="0" w:space="0" w:color="auto"/>
              </w:divBdr>
            </w:div>
          </w:divsChild>
        </w:div>
      </w:divsChild>
    </w:div>
    <w:div w:id="14656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3022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103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1" w:color="D2D2D2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em@education.gov.ie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circulars.gov.ie/pdf/circular/education/2018/43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ie/en/circular/88ca5c44bb1d45e09c2ac3152ea5bcb0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tem@education.gov.i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129E8-B11A-4467-97B7-AA6742E29628}"/>
      </w:docPartPr>
      <w:docPartBody>
        <w:p w:rsidR="00210189" w:rsidRDefault="002D15B0">
          <w:r w:rsidRPr="001C2CF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charset w:val="00"/>
    <w:family w:val="auto"/>
    <w:pitch w:val="default"/>
    <w:sig w:usb0="00000003" w:usb1="00000000" w:usb2="00000000" w:usb3="00000000" w:csb0="00000001" w:csb1="00000000"/>
  </w:font>
  <w:font w:name="Lato Bl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37"/>
    <w:rsid w:val="00210189"/>
    <w:rsid w:val="002D15B0"/>
    <w:rsid w:val="0032047A"/>
    <w:rsid w:val="00894237"/>
    <w:rsid w:val="00E9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27A31A3706407FBDC33AD2F7DC92F8">
    <w:name w:val="2727A31A3706407FBDC33AD2F7DC92F8"/>
    <w:rsid w:val="00894237"/>
  </w:style>
  <w:style w:type="paragraph" w:customStyle="1" w:styleId="498B3BD8FEA949488CA4C40B88B3A7DE">
    <w:name w:val="498B3BD8FEA949488CA4C40B88B3A7DE"/>
    <w:rsid w:val="00894237"/>
  </w:style>
  <w:style w:type="character" w:styleId="PlaceholderText">
    <w:name w:val="Placeholder Text"/>
    <w:basedOn w:val="DefaultParagraphFont"/>
    <w:uiPriority w:val="99"/>
    <w:semiHidden/>
    <w:rsid w:val="002D15B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Government_Identity">
  <a:themeElements>
    <a:clrScheme name="Government Identity New">
      <a:dk1>
        <a:srgbClr val="000000"/>
      </a:dk1>
      <a:lt1>
        <a:srgbClr val="FFFFFF"/>
      </a:lt1>
      <a:dk2>
        <a:srgbClr val="004D44"/>
      </a:dk2>
      <a:lt2>
        <a:srgbClr val="EDECE6"/>
      </a:lt2>
      <a:accent1>
        <a:srgbClr val="8BC151"/>
      </a:accent1>
      <a:accent2>
        <a:srgbClr val="E16F2A"/>
      </a:accent2>
      <a:accent3>
        <a:srgbClr val="0091C8"/>
      </a:accent3>
      <a:accent4>
        <a:srgbClr val="DA312A"/>
      </a:accent4>
      <a:accent5>
        <a:srgbClr val="514E8F"/>
      </a:accent5>
      <a:accent6>
        <a:srgbClr val="A3912A"/>
      </a:accent6>
      <a:hlink>
        <a:srgbClr val="FFFFFF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Gothic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overnment_Identity" id="{FB7A3AFE-17A1-3D4A-9FF7-D9E2CE473136}" vid="{803B0B74-6873-7144-BE94-77D14647901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Request" ma:contentTypeID="0x010100F63F8EB6704F284B8C08721789CD3EB10073216F0DE69BC7489BA56D5C70E4965C" ma:contentTypeVersion="6" ma:contentTypeDescription="" ma:contentTypeScope="" ma:versionID="be15e76a61aef35c9568fbe818ce8636">
  <xsd:schema xmlns:xsd="http://www.w3.org/2001/XMLSchema" xmlns:xs="http://www.w3.org/2001/XMLSchema" xmlns:p="http://schemas.microsoft.com/office/2006/metadata/properties" xmlns:ns2="26548b89-0599-40ed-872b-41e32ef70117" targetNamespace="http://schemas.microsoft.com/office/2006/metadata/properties" ma:root="true" ma:fieldsID="0ea8b778a73b65688f48c595546d3b8a" ns2:_="">
    <xsd:import namespace="26548b89-0599-40ed-872b-41e32ef70117"/>
    <xsd:element name="properties">
      <xsd:complexType>
        <xsd:sequence>
          <xsd:element name="documentManagement">
            <xsd:complexType>
              <xsd:all>
                <xsd:element ref="ns2:TypeOfDocumen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48b89-0599-40ed-872b-41e32ef70117" elementFormDefault="qualified">
    <xsd:import namespace="http://schemas.microsoft.com/office/2006/documentManagement/types"/>
    <xsd:import namespace="http://schemas.microsoft.com/office/infopath/2007/PartnerControls"/>
    <xsd:element name="TypeOfDocument" ma:index="8" ma:displayName="Type Of Document" ma:default="Letter" ma:format="Dropdown" ma:internalName="TypeOfDocument">
      <xsd:simpleType>
        <xsd:restriction base="dms:Choice">
          <xsd:enumeration value="Letter"/>
          <xsd:enumeration value="PQ"/>
          <xsd:enumeration value="Report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OfDocument xmlns="26548b89-0599-40ed-872b-41e32ef70117">Other</TypeOf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9F6BDC8-E9EA-48BA-A15F-FE2F94665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48b89-0599-40ed-872b-41e32ef70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C8BB29-CAF8-40AC-92E8-E432444C25CD}">
  <ds:schemaRefs>
    <ds:schemaRef ds:uri="http://purl.org/dc/dcmitype/"/>
    <ds:schemaRef ds:uri="http://purl.org/dc/elements/1.1/"/>
    <ds:schemaRef ds:uri="26548b89-0599-40ed-872b-41e32ef70117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9DA3E4D-2BA1-4E58-935C-01405E524F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14CA75-6126-4083-824C-46F3DF749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STEM Grant Application </vt:lpstr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STEM Grant Application</dc:title>
  <dc:subject/>
  <dc:creator>Microsoft Office User</dc:creator>
  <cp:keywords/>
  <dc:description/>
  <cp:lastModifiedBy>Cummins, Antonia</cp:lastModifiedBy>
  <cp:revision>4</cp:revision>
  <cp:lastPrinted>2023-07-11T12:13:00Z</cp:lastPrinted>
  <dcterms:created xsi:type="dcterms:W3CDTF">2023-11-03T15:43:00Z</dcterms:created>
  <dcterms:modified xsi:type="dcterms:W3CDTF">2023-11-03T16:16:00Z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TF10002028</vt:lpwstr>
  </property>
  <property fmtid="{D5CDD505-2E9C-101B-9397-08002B2CF9AE}" pid="3" name="ContentTypeId">
    <vt:lpwstr>0x010100F63F8EB6704F284B8C08721789CD3EB10073216F0DE69BC7489BA56D5C70E4965C</vt:lpwstr>
  </property>
</Properties>
</file>